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6" w:rsidRDefault="00B17EDB" w:rsidP="0006166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.9pt;width:50.4pt;height:57.6pt;z-index:251660288;visibility:visible;mso-wrap-edited:f" fillcolor="window">
            <v:imagedata r:id="rId7" o:title=""/>
            <w10:wrap type="topAndBottom" side="left"/>
          </v:shape>
          <o:OLEObject Type="Embed" ProgID="Word.Picture.8" ShapeID="_x0000_s1026" DrawAspect="Content" ObjectID="_1541838595" r:id="rId8"/>
        </w:pict>
      </w:r>
      <w:r w:rsidR="00061666" w:rsidRPr="00B16F1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61666" w:rsidRPr="008E47CE" w:rsidRDefault="00061666" w:rsidP="00061666">
      <w:pPr>
        <w:pStyle w:val="a3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  <w:r>
        <w:rPr>
          <w:bCs/>
          <w:color w:val="000000"/>
          <w:sz w:val="24"/>
          <w:szCs w:val="24"/>
        </w:rPr>
        <w:t xml:space="preserve">  </w:t>
      </w:r>
    </w:p>
    <w:p w:rsidR="00061666" w:rsidRPr="00DA065F" w:rsidRDefault="00061666" w:rsidP="00061666">
      <w:pPr>
        <w:pStyle w:val="a4"/>
        <w:spacing w:after="0"/>
        <w:jc w:val="center"/>
        <w:rPr>
          <w:i/>
          <w:sz w:val="16"/>
          <w:szCs w:val="16"/>
        </w:rPr>
      </w:pPr>
    </w:p>
    <w:p w:rsidR="00061666" w:rsidRPr="008E47CE" w:rsidRDefault="00061666" w:rsidP="00061666">
      <w:pPr>
        <w:pStyle w:val="a4"/>
        <w:spacing w:after="0"/>
        <w:jc w:val="center"/>
        <w:rPr>
          <w:b/>
          <w:sz w:val="36"/>
          <w:szCs w:val="36"/>
        </w:rPr>
      </w:pPr>
      <w:r w:rsidRPr="008E47CE">
        <w:rPr>
          <w:b/>
          <w:sz w:val="36"/>
          <w:szCs w:val="36"/>
        </w:rPr>
        <w:t>АДМИНИСТРАЦИЯ ГОРОДА УРАЙ</w:t>
      </w:r>
    </w:p>
    <w:p w:rsidR="00061666" w:rsidRPr="00425773" w:rsidRDefault="00061666" w:rsidP="00061666">
      <w:pPr>
        <w:tabs>
          <w:tab w:val="left" w:pos="3119"/>
        </w:tabs>
        <w:jc w:val="center"/>
      </w:pPr>
      <w:r w:rsidRPr="008E47CE">
        <w:rPr>
          <w:b/>
          <w:sz w:val="32"/>
          <w:szCs w:val="32"/>
        </w:rPr>
        <w:t>НАЧАЛЬНИК УПРАВЛЕНИЯ ОБРАЗОВАНИ</w:t>
      </w:r>
      <w:r>
        <w:rPr>
          <w:b/>
          <w:sz w:val="32"/>
          <w:szCs w:val="32"/>
        </w:rPr>
        <w:t>Я</w:t>
      </w:r>
    </w:p>
    <w:p w:rsidR="00061666" w:rsidRPr="003B1391" w:rsidRDefault="00061666" w:rsidP="00061666">
      <w:pPr>
        <w:tabs>
          <w:tab w:val="left" w:pos="3119"/>
        </w:tabs>
        <w:rPr>
          <w:sz w:val="16"/>
          <w:szCs w:val="16"/>
        </w:rPr>
      </w:pPr>
      <w:r w:rsidRPr="003B1391">
        <w:rPr>
          <w:sz w:val="16"/>
          <w:szCs w:val="16"/>
        </w:rPr>
        <w:tab/>
      </w:r>
      <w:r w:rsidRPr="003B1391">
        <w:rPr>
          <w:sz w:val="16"/>
          <w:szCs w:val="16"/>
        </w:rPr>
        <w:tab/>
      </w:r>
    </w:p>
    <w:p w:rsidR="00061666" w:rsidRPr="00425773" w:rsidRDefault="00061666" w:rsidP="00061666">
      <w:pPr>
        <w:tabs>
          <w:tab w:val="left" w:pos="3119"/>
        </w:tabs>
        <w:jc w:val="center"/>
        <w:rPr>
          <w:sz w:val="40"/>
          <w:szCs w:val="40"/>
        </w:rPr>
      </w:pPr>
      <w:r>
        <w:t xml:space="preserve">       </w:t>
      </w:r>
      <w:proofErr w:type="gramStart"/>
      <w:r w:rsidRPr="00786828">
        <w:rPr>
          <w:b/>
          <w:sz w:val="40"/>
          <w:szCs w:val="40"/>
        </w:rPr>
        <w:t>П</w:t>
      </w:r>
      <w:proofErr w:type="gramEnd"/>
      <w:r w:rsidRPr="00786828">
        <w:rPr>
          <w:b/>
          <w:sz w:val="40"/>
          <w:szCs w:val="40"/>
        </w:rPr>
        <w:t xml:space="preserve"> Р И К А З</w:t>
      </w:r>
      <w:r>
        <w:t xml:space="preserve">      </w:t>
      </w:r>
    </w:p>
    <w:p w:rsidR="00061666" w:rsidRPr="00425773" w:rsidRDefault="00061666" w:rsidP="003B1391"/>
    <w:p w:rsidR="00061666" w:rsidRPr="004B7EC4" w:rsidRDefault="00061666" w:rsidP="00061666">
      <w:pPr>
        <w:shd w:val="clear" w:color="auto" w:fill="FFFFFF"/>
        <w:tabs>
          <w:tab w:val="left" w:pos="5040"/>
        </w:tabs>
        <w:rPr>
          <w:sz w:val="24"/>
          <w:szCs w:val="24"/>
        </w:rPr>
      </w:pPr>
      <w:r w:rsidRPr="004B7EC4">
        <w:rPr>
          <w:sz w:val="24"/>
          <w:szCs w:val="24"/>
        </w:rPr>
        <w:t xml:space="preserve">От </w:t>
      </w:r>
      <w:r w:rsidR="00B17EDB">
        <w:rPr>
          <w:sz w:val="24"/>
          <w:szCs w:val="24"/>
        </w:rPr>
        <w:t>26.08.</w:t>
      </w:r>
      <w:r w:rsidRPr="004B7EC4">
        <w:rPr>
          <w:sz w:val="24"/>
          <w:szCs w:val="24"/>
        </w:rPr>
        <w:t xml:space="preserve"> 2016 г.                                                                                     </w:t>
      </w:r>
      <w:r w:rsidR="006F3A7A">
        <w:rPr>
          <w:sz w:val="24"/>
          <w:szCs w:val="24"/>
        </w:rPr>
        <w:t xml:space="preserve">               </w:t>
      </w:r>
      <w:r w:rsidR="005851C7">
        <w:rPr>
          <w:sz w:val="24"/>
          <w:szCs w:val="24"/>
        </w:rPr>
        <w:t xml:space="preserve"> </w:t>
      </w:r>
      <w:r w:rsidRPr="004B7EC4">
        <w:rPr>
          <w:sz w:val="24"/>
          <w:szCs w:val="24"/>
        </w:rPr>
        <w:t xml:space="preserve">      №</w:t>
      </w:r>
      <w:r w:rsidR="00B17EDB">
        <w:rPr>
          <w:sz w:val="24"/>
          <w:szCs w:val="24"/>
        </w:rPr>
        <w:t>390</w:t>
      </w:r>
    </w:p>
    <w:p w:rsidR="0050640E" w:rsidRPr="004B7EC4" w:rsidRDefault="0050640E" w:rsidP="0006166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640E" w:rsidRPr="004B7EC4" w:rsidTr="0050640E">
        <w:tc>
          <w:tcPr>
            <w:tcW w:w="4785" w:type="dxa"/>
          </w:tcPr>
          <w:p w:rsidR="0050640E" w:rsidRPr="004B7EC4" w:rsidRDefault="006F3A7A" w:rsidP="00C92B97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 назначении руководителей городских </w:t>
            </w:r>
            <w:r>
              <w:rPr>
                <w:sz w:val="24"/>
                <w:szCs w:val="24"/>
              </w:rPr>
              <w:t>методических объединений педагогических работников</w:t>
            </w:r>
          </w:p>
        </w:tc>
        <w:tc>
          <w:tcPr>
            <w:tcW w:w="4786" w:type="dxa"/>
          </w:tcPr>
          <w:p w:rsidR="0050640E" w:rsidRPr="004B7EC4" w:rsidRDefault="0050640E" w:rsidP="00D359FE">
            <w:pPr>
              <w:rPr>
                <w:sz w:val="24"/>
                <w:szCs w:val="24"/>
              </w:rPr>
            </w:pPr>
          </w:p>
        </w:tc>
      </w:tr>
    </w:tbl>
    <w:p w:rsidR="006F3A7A" w:rsidRDefault="006F3A7A" w:rsidP="006F3A7A">
      <w:pPr>
        <w:shd w:val="clear" w:color="auto" w:fill="FFFFFF"/>
        <w:spacing w:before="230" w:line="283" w:lineRule="exact"/>
        <w:ind w:left="67" w:right="5" w:firstLine="696"/>
        <w:jc w:val="both"/>
      </w:pPr>
      <w:r>
        <w:rPr>
          <w:spacing w:val="-1"/>
          <w:sz w:val="24"/>
          <w:szCs w:val="24"/>
        </w:rPr>
        <w:t>В целях ор</w:t>
      </w:r>
      <w:bookmarkStart w:id="0" w:name="_GoBack"/>
      <w:bookmarkEnd w:id="0"/>
      <w:r>
        <w:rPr>
          <w:spacing w:val="-1"/>
          <w:sz w:val="24"/>
          <w:szCs w:val="24"/>
        </w:rPr>
        <w:t xml:space="preserve">ганизации в 2016-2017 учебном году методического обеспечения учебно-воспитательного процесса, координации методической работы в образовательных организациях города, методической учебы педагогических и руководящих кадров, методического сопровождения процессов </w:t>
      </w:r>
      <w:r>
        <w:rPr>
          <w:sz w:val="24"/>
          <w:szCs w:val="24"/>
        </w:rPr>
        <w:t>модернизации образования на муниципальном уровне,</w:t>
      </w:r>
    </w:p>
    <w:p w:rsidR="006F3A7A" w:rsidRDefault="006F3A7A" w:rsidP="006F3A7A">
      <w:pPr>
        <w:shd w:val="clear" w:color="auto" w:fill="FFFFFF"/>
        <w:spacing w:before="274"/>
      </w:pPr>
      <w:r>
        <w:rPr>
          <w:spacing w:val="-3"/>
          <w:sz w:val="24"/>
          <w:szCs w:val="24"/>
        </w:rPr>
        <w:t>ПРИКАЗЫВАЮ:</w:t>
      </w:r>
    </w:p>
    <w:p w:rsidR="006F3A7A" w:rsidRDefault="006F3A7A" w:rsidP="006F3A7A">
      <w:pPr>
        <w:shd w:val="clear" w:color="auto" w:fill="FFFFFF"/>
        <w:spacing w:line="278" w:lineRule="exact"/>
        <w:ind w:left="82" w:firstLine="715"/>
        <w:jc w:val="both"/>
      </w:pPr>
      <w:r>
        <w:rPr>
          <w:sz w:val="24"/>
          <w:szCs w:val="24"/>
        </w:rPr>
        <w:t>1. Сформировать городские методические объединения педагогических работников образовательных организаций на 2016-2017 учебный год:</w:t>
      </w:r>
    </w:p>
    <w:p w:rsidR="006F3A7A" w:rsidRDefault="006F3A7A" w:rsidP="006F3A7A">
      <w:pPr>
        <w:shd w:val="clear" w:color="auto" w:fill="FFFFFF"/>
        <w:spacing w:line="278" w:lineRule="exact"/>
        <w:ind w:left="80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1.1.Городское методическое объединение учителей математики. </w:t>
      </w:r>
    </w:p>
    <w:p w:rsidR="006F3A7A" w:rsidRDefault="006F3A7A" w:rsidP="006F3A7A">
      <w:pPr>
        <w:shd w:val="clear" w:color="auto" w:fill="FFFFFF"/>
        <w:spacing w:line="278" w:lineRule="exact"/>
        <w:ind w:left="80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1.2.Городское методическое объединение преподавателей-организаторов ОБЖ. </w:t>
      </w:r>
    </w:p>
    <w:p w:rsidR="006F3A7A" w:rsidRPr="009B4695" w:rsidRDefault="006F3A7A" w:rsidP="006F3A7A">
      <w:pPr>
        <w:shd w:val="clear" w:color="auto" w:fill="FFFFFF"/>
        <w:spacing w:line="278" w:lineRule="exact"/>
        <w:ind w:left="802"/>
        <w:rPr>
          <w:sz w:val="24"/>
          <w:szCs w:val="24"/>
        </w:rPr>
      </w:pPr>
      <w:r>
        <w:rPr>
          <w:sz w:val="24"/>
          <w:szCs w:val="24"/>
        </w:rPr>
        <w:t xml:space="preserve">1.3.Городское методическое объединение учителей иностранного языка. </w:t>
      </w:r>
    </w:p>
    <w:p w:rsidR="006F3A7A" w:rsidRDefault="006F3A7A" w:rsidP="006F3A7A">
      <w:pPr>
        <w:shd w:val="clear" w:color="auto" w:fill="FFFFFF"/>
        <w:tabs>
          <w:tab w:val="left" w:pos="1181"/>
        </w:tabs>
        <w:spacing w:line="278" w:lineRule="exact"/>
        <w:ind w:left="792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1.4.Городское методическое объединение учителей третьих классов.</w:t>
      </w:r>
    </w:p>
    <w:p w:rsidR="006F3A7A" w:rsidRDefault="006F3A7A" w:rsidP="006F3A7A">
      <w:pPr>
        <w:shd w:val="clear" w:color="auto" w:fill="FFFFFF"/>
        <w:tabs>
          <w:tab w:val="left" w:pos="1181"/>
        </w:tabs>
        <w:spacing w:line="278" w:lineRule="exact"/>
        <w:ind w:left="792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1.5.Городское методическое объединение учителей четвертых классов.</w:t>
      </w:r>
    </w:p>
    <w:p w:rsidR="006F3A7A" w:rsidRDefault="006F3A7A" w:rsidP="006F3A7A">
      <w:pPr>
        <w:shd w:val="clear" w:color="auto" w:fill="FFFFFF"/>
        <w:tabs>
          <w:tab w:val="left" w:pos="1181"/>
        </w:tabs>
        <w:spacing w:line="278" w:lineRule="exact"/>
        <w:ind w:left="792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1.6.Городское методическое объединение учителей естествознания.</w:t>
      </w:r>
    </w:p>
    <w:p w:rsidR="006F3A7A" w:rsidRDefault="006F3A7A" w:rsidP="006F3A7A">
      <w:pPr>
        <w:shd w:val="clear" w:color="auto" w:fill="FFFFFF"/>
        <w:tabs>
          <w:tab w:val="left" w:pos="1181"/>
        </w:tabs>
        <w:spacing w:line="278" w:lineRule="exact"/>
        <w:ind w:left="792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1.7.Городское методическое объединение учителей предметов эстетического цикла.</w:t>
      </w:r>
    </w:p>
    <w:p w:rsidR="006F3A7A" w:rsidRDefault="006F3A7A" w:rsidP="006F3A7A">
      <w:pPr>
        <w:shd w:val="clear" w:color="auto" w:fill="FFFFFF"/>
        <w:tabs>
          <w:tab w:val="left" w:pos="1181"/>
        </w:tabs>
        <w:spacing w:line="278" w:lineRule="exact"/>
        <w:ind w:left="792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1.8.Городское методическое объединение педагогов-психологов.</w:t>
      </w:r>
    </w:p>
    <w:p w:rsidR="006F3A7A" w:rsidRDefault="006F3A7A" w:rsidP="006F3A7A">
      <w:pPr>
        <w:shd w:val="clear" w:color="auto" w:fill="FFFFFF"/>
        <w:tabs>
          <w:tab w:val="left" w:pos="1301"/>
        </w:tabs>
        <w:spacing w:line="278" w:lineRule="exact"/>
        <w:ind w:left="792"/>
      </w:pPr>
      <w:r>
        <w:rPr>
          <w:spacing w:val="-13"/>
          <w:sz w:val="24"/>
          <w:szCs w:val="24"/>
        </w:rPr>
        <w:t>1.9..</w:t>
      </w:r>
      <w:r>
        <w:rPr>
          <w:spacing w:val="-1"/>
          <w:sz w:val="24"/>
          <w:szCs w:val="24"/>
        </w:rPr>
        <w:t>Городское методическое объединение учителей-логопедов.</w:t>
      </w:r>
    </w:p>
    <w:p w:rsidR="006F3A7A" w:rsidRDefault="006F3A7A" w:rsidP="006F3A7A">
      <w:pPr>
        <w:shd w:val="clear" w:color="auto" w:fill="FFFFFF"/>
        <w:spacing w:line="278" w:lineRule="exact"/>
        <w:ind w:left="62" w:right="10" w:firstLine="725"/>
        <w:jc w:val="both"/>
      </w:pPr>
      <w:r>
        <w:rPr>
          <w:sz w:val="24"/>
          <w:szCs w:val="24"/>
        </w:rPr>
        <w:t>1.10.Городское методическое объединение воспитателей дошкольных образовательных учреждений.</w:t>
      </w:r>
    </w:p>
    <w:p w:rsidR="006F3A7A" w:rsidRDefault="006F3A7A" w:rsidP="006F3A7A">
      <w:pPr>
        <w:shd w:val="clear" w:color="auto" w:fill="FFFFFF"/>
        <w:tabs>
          <w:tab w:val="left" w:pos="1286"/>
        </w:tabs>
        <w:spacing w:line="278" w:lineRule="exact"/>
        <w:ind w:left="773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1.11.Городское методическое объединение преподавателей робототехники.</w:t>
      </w:r>
    </w:p>
    <w:p w:rsidR="006F3A7A" w:rsidRDefault="006F3A7A" w:rsidP="006F3A7A">
      <w:pPr>
        <w:shd w:val="clear" w:color="auto" w:fill="FFFFFF"/>
        <w:tabs>
          <w:tab w:val="left" w:pos="1286"/>
        </w:tabs>
        <w:spacing w:line="278" w:lineRule="exact"/>
        <w:ind w:left="773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1.12.Городское методическое объединение учителей </w:t>
      </w:r>
      <w:r w:rsidR="009F6146">
        <w:rPr>
          <w:spacing w:val="-1"/>
          <w:sz w:val="24"/>
          <w:szCs w:val="24"/>
        </w:rPr>
        <w:t>технологии</w:t>
      </w:r>
      <w:r>
        <w:rPr>
          <w:spacing w:val="-1"/>
          <w:sz w:val="24"/>
          <w:szCs w:val="24"/>
        </w:rPr>
        <w:t>.</w:t>
      </w:r>
    </w:p>
    <w:p w:rsidR="006F3A7A" w:rsidRPr="00931C3E" w:rsidRDefault="006F3A7A" w:rsidP="006F3A7A">
      <w:pPr>
        <w:shd w:val="clear" w:color="auto" w:fill="FFFFFF"/>
        <w:tabs>
          <w:tab w:val="left" w:pos="1286"/>
        </w:tabs>
        <w:spacing w:line="278" w:lineRule="exact"/>
        <w:ind w:left="773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1.13.Городское методическое объединение учителей русского языка и литературы.</w:t>
      </w:r>
    </w:p>
    <w:p w:rsidR="006F3A7A" w:rsidRPr="009B4695" w:rsidRDefault="006F3A7A" w:rsidP="006F3A7A">
      <w:pPr>
        <w:shd w:val="clear" w:color="auto" w:fill="FFFFFF"/>
        <w:tabs>
          <w:tab w:val="left" w:pos="1286"/>
        </w:tabs>
        <w:spacing w:line="278" w:lineRule="exact"/>
        <w:ind w:left="773"/>
        <w:rPr>
          <w:spacing w:val="-13"/>
          <w:sz w:val="24"/>
          <w:szCs w:val="24"/>
        </w:rPr>
      </w:pPr>
      <w:r w:rsidRPr="009B4695">
        <w:rPr>
          <w:sz w:val="24"/>
          <w:szCs w:val="24"/>
        </w:rPr>
        <w:t>1.14.Городское методическое объединение преподавателей курса «</w:t>
      </w:r>
      <w:proofErr w:type="spellStart"/>
      <w:r w:rsidRPr="009B4695">
        <w:rPr>
          <w:sz w:val="24"/>
          <w:szCs w:val="24"/>
        </w:rPr>
        <w:t>Семьеведение</w:t>
      </w:r>
      <w:proofErr w:type="spellEnd"/>
      <w:r w:rsidRPr="009B4695">
        <w:rPr>
          <w:sz w:val="24"/>
          <w:szCs w:val="24"/>
        </w:rPr>
        <w:t>».</w:t>
      </w:r>
    </w:p>
    <w:p w:rsidR="006F3A7A" w:rsidRPr="00AF101C" w:rsidRDefault="006F3A7A" w:rsidP="006F3A7A">
      <w:pPr>
        <w:shd w:val="clear" w:color="auto" w:fill="FFFFFF"/>
        <w:spacing w:before="5"/>
        <w:ind w:left="34" w:right="29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 Назначить руководителями городских методических объединений следующих </w:t>
      </w:r>
      <w:r w:rsidRPr="00AF101C">
        <w:rPr>
          <w:sz w:val="24"/>
          <w:szCs w:val="24"/>
        </w:rPr>
        <w:t>педагогических работников:</w:t>
      </w:r>
    </w:p>
    <w:p w:rsidR="006F3A7A" w:rsidRPr="00AF101C" w:rsidRDefault="006F3A7A" w:rsidP="006F3A7A">
      <w:pPr>
        <w:shd w:val="clear" w:color="auto" w:fill="FFFFFF"/>
        <w:spacing w:before="24"/>
        <w:ind w:left="19" w:right="43" w:firstLine="696"/>
        <w:jc w:val="both"/>
        <w:rPr>
          <w:sz w:val="24"/>
          <w:szCs w:val="24"/>
        </w:rPr>
      </w:pPr>
      <w:r w:rsidRPr="00AF101C">
        <w:rPr>
          <w:spacing w:val="-2"/>
          <w:sz w:val="24"/>
          <w:szCs w:val="24"/>
        </w:rPr>
        <w:t xml:space="preserve">2.1. Абдуллину </w:t>
      </w:r>
      <w:proofErr w:type="spellStart"/>
      <w:r w:rsidRPr="00AF101C">
        <w:rPr>
          <w:spacing w:val="-2"/>
          <w:sz w:val="24"/>
          <w:szCs w:val="24"/>
        </w:rPr>
        <w:t>Рамилю</w:t>
      </w:r>
      <w:proofErr w:type="spellEnd"/>
      <w:r w:rsidRPr="00AF101C">
        <w:rPr>
          <w:spacing w:val="-2"/>
          <w:sz w:val="24"/>
          <w:szCs w:val="24"/>
        </w:rPr>
        <w:t xml:space="preserve"> </w:t>
      </w:r>
      <w:proofErr w:type="spellStart"/>
      <w:r w:rsidRPr="00AF101C">
        <w:rPr>
          <w:spacing w:val="-2"/>
          <w:sz w:val="24"/>
          <w:szCs w:val="24"/>
        </w:rPr>
        <w:t>Рамазановну</w:t>
      </w:r>
      <w:proofErr w:type="spellEnd"/>
      <w:r w:rsidRPr="00AF101C">
        <w:rPr>
          <w:spacing w:val="-2"/>
          <w:sz w:val="24"/>
          <w:szCs w:val="24"/>
        </w:rPr>
        <w:t xml:space="preserve">, учителя математики высшей квалификационной </w:t>
      </w:r>
      <w:r w:rsidRPr="00AF101C">
        <w:rPr>
          <w:sz w:val="24"/>
          <w:szCs w:val="24"/>
        </w:rPr>
        <w:t>категории муниципального бюджетного общеобразовательного учреждения гимназия -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>городское методическое объединение учителей математики;</w:t>
      </w:r>
    </w:p>
    <w:p w:rsidR="006F3A7A" w:rsidRDefault="006F3A7A" w:rsidP="006F3A7A">
      <w:pPr>
        <w:shd w:val="clear" w:color="auto" w:fill="FFFFFF"/>
        <w:spacing w:before="34"/>
        <w:ind w:left="10" w:firstLine="705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Килымника</w:t>
      </w:r>
      <w:proofErr w:type="spellEnd"/>
      <w:r>
        <w:rPr>
          <w:sz w:val="24"/>
          <w:szCs w:val="24"/>
        </w:rPr>
        <w:t xml:space="preserve"> Олега Александровича, </w:t>
      </w:r>
      <w:r w:rsidRPr="00AF101C">
        <w:rPr>
          <w:sz w:val="24"/>
          <w:szCs w:val="24"/>
        </w:rPr>
        <w:t xml:space="preserve">преподавателя-организатора    высшей </w:t>
      </w:r>
      <w:r>
        <w:rPr>
          <w:spacing w:val="-2"/>
          <w:sz w:val="24"/>
          <w:szCs w:val="24"/>
        </w:rPr>
        <w:t>квалификационной категории муниципального бюджетного</w:t>
      </w:r>
      <w:r w:rsidRPr="00AF101C">
        <w:rPr>
          <w:spacing w:val="-2"/>
          <w:sz w:val="24"/>
          <w:szCs w:val="24"/>
        </w:rPr>
        <w:t xml:space="preserve"> </w:t>
      </w:r>
      <w:r w:rsidRPr="00AF101C">
        <w:rPr>
          <w:bCs/>
          <w:spacing w:val="-2"/>
          <w:sz w:val="24"/>
          <w:szCs w:val="24"/>
        </w:rPr>
        <w:t>общеобразовательного</w:t>
      </w:r>
      <w:r>
        <w:rPr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 xml:space="preserve">учреждения    средняя    общеобразовательная   школа   №    5 </w:t>
      </w:r>
      <w:r>
        <w:rPr>
          <w:sz w:val="24"/>
          <w:szCs w:val="24"/>
        </w:rPr>
        <w:t xml:space="preserve">   -   городское   </w:t>
      </w:r>
      <w:r>
        <w:rPr>
          <w:sz w:val="24"/>
          <w:szCs w:val="24"/>
        </w:rPr>
        <w:lastRenderedPageBreak/>
        <w:t xml:space="preserve">методическое </w:t>
      </w:r>
      <w:r w:rsidRPr="00AF101C">
        <w:rPr>
          <w:spacing w:val="-4"/>
          <w:sz w:val="24"/>
          <w:szCs w:val="24"/>
        </w:rPr>
        <w:t xml:space="preserve">объединение преподавателей-организаторов </w:t>
      </w:r>
      <w:r w:rsidRPr="00AF101C">
        <w:rPr>
          <w:bCs/>
          <w:spacing w:val="-4"/>
          <w:sz w:val="24"/>
          <w:szCs w:val="24"/>
        </w:rPr>
        <w:t>ОБЖ;</w:t>
      </w:r>
    </w:p>
    <w:p w:rsidR="006F3A7A" w:rsidRPr="00AF101C" w:rsidRDefault="006F3A7A" w:rsidP="006F3A7A">
      <w:pPr>
        <w:shd w:val="clear" w:color="auto" w:fill="FFFFFF"/>
        <w:spacing w:before="34"/>
        <w:ind w:left="10" w:firstLine="705"/>
        <w:jc w:val="both"/>
        <w:rPr>
          <w:sz w:val="24"/>
          <w:szCs w:val="24"/>
        </w:rPr>
      </w:pPr>
      <w:r w:rsidRPr="00AF101C">
        <w:rPr>
          <w:spacing w:val="-8"/>
          <w:sz w:val="24"/>
          <w:szCs w:val="24"/>
        </w:rPr>
        <w:t>2.3.</w:t>
      </w:r>
      <w:r w:rsidRPr="00AF101C">
        <w:rPr>
          <w:sz w:val="24"/>
          <w:szCs w:val="24"/>
        </w:rPr>
        <w:tab/>
        <w:t>Павлюкову Наталью Викторовну, учителя английского языка первой</w:t>
      </w:r>
      <w:r>
        <w:rPr>
          <w:sz w:val="24"/>
          <w:szCs w:val="24"/>
        </w:rPr>
        <w:t xml:space="preserve"> </w:t>
      </w:r>
      <w:r w:rsidRPr="00AF101C">
        <w:rPr>
          <w:spacing w:val="-2"/>
          <w:sz w:val="24"/>
          <w:szCs w:val="24"/>
        </w:rPr>
        <w:t>квалификационной категории муниципального бюджетного образовательного учреждения</w:t>
      </w:r>
      <w:r w:rsidRPr="00AF101C">
        <w:rPr>
          <w:spacing w:val="-2"/>
          <w:sz w:val="24"/>
          <w:szCs w:val="24"/>
        </w:rPr>
        <w:br/>
      </w:r>
      <w:r w:rsidRPr="00AF101C">
        <w:rPr>
          <w:sz w:val="24"/>
          <w:szCs w:val="24"/>
        </w:rPr>
        <w:t>средняя общеобразовательная школа № 4 - городское методическое объединение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>учителей иностранного языка;</w:t>
      </w:r>
    </w:p>
    <w:p w:rsidR="006F3A7A" w:rsidRPr="00AF101C" w:rsidRDefault="006F3A7A" w:rsidP="006F3A7A">
      <w:pPr>
        <w:shd w:val="clear" w:color="auto" w:fill="FFFFFF"/>
        <w:tabs>
          <w:tab w:val="left" w:pos="1363"/>
        </w:tabs>
        <w:ind w:left="48" w:right="5" w:firstLine="701"/>
        <w:jc w:val="both"/>
        <w:rPr>
          <w:sz w:val="24"/>
          <w:szCs w:val="24"/>
        </w:rPr>
      </w:pPr>
      <w:r w:rsidRPr="00AF101C">
        <w:rPr>
          <w:spacing w:val="-8"/>
          <w:sz w:val="24"/>
          <w:szCs w:val="24"/>
        </w:rPr>
        <w:t>2.4.</w:t>
      </w:r>
      <w:r w:rsidRPr="00AF101C">
        <w:rPr>
          <w:sz w:val="24"/>
          <w:szCs w:val="24"/>
        </w:rPr>
        <w:tab/>
        <w:t>Зеленскую Светлану Викторовну, учителя начальных классов первой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>квалификационной категории муниципального бюджетного общеобразовательного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>учреждения средняя общеобразовательная школа № 4 - городское методическое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 xml:space="preserve">объединение учителей </w:t>
      </w:r>
      <w:r>
        <w:rPr>
          <w:sz w:val="24"/>
          <w:szCs w:val="24"/>
        </w:rPr>
        <w:t xml:space="preserve">третьих </w:t>
      </w:r>
      <w:r w:rsidRPr="00AF101C">
        <w:rPr>
          <w:sz w:val="24"/>
          <w:szCs w:val="24"/>
        </w:rPr>
        <w:t>классов;</w:t>
      </w:r>
    </w:p>
    <w:p w:rsidR="006F3A7A" w:rsidRPr="009F6146" w:rsidRDefault="006F3A7A" w:rsidP="009F6146">
      <w:pPr>
        <w:shd w:val="clear" w:color="auto" w:fill="FFFFFF"/>
        <w:tabs>
          <w:tab w:val="left" w:pos="1219"/>
        </w:tabs>
        <w:ind w:left="48" w:firstLine="696"/>
        <w:jc w:val="both"/>
        <w:rPr>
          <w:spacing w:val="-1"/>
          <w:sz w:val="24"/>
          <w:szCs w:val="24"/>
        </w:rPr>
      </w:pPr>
      <w:r w:rsidRPr="00AF101C">
        <w:rPr>
          <w:spacing w:val="-7"/>
          <w:sz w:val="24"/>
          <w:szCs w:val="24"/>
        </w:rPr>
        <w:t>2.5.</w:t>
      </w:r>
      <w:r w:rsidRPr="00AF101C">
        <w:rPr>
          <w:sz w:val="24"/>
          <w:szCs w:val="24"/>
        </w:rPr>
        <w:tab/>
      </w:r>
      <w:r w:rsidRPr="00AF101C">
        <w:rPr>
          <w:spacing w:val="-1"/>
          <w:sz w:val="24"/>
          <w:szCs w:val="24"/>
        </w:rPr>
        <w:t>Новичкову Ирину Владимировну, учителя начальных классов</w:t>
      </w:r>
      <w:r w:rsidR="00280D7C" w:rsidRPr="00280D7C">
        <w:rPr>
          <w:sz w:val="24"/>
          <w:szCs w:val="24"/>
        </w:rPr>
        <w:t xml:space="preserve"> </w:t>
      </w:r>
      <w:r w:rsidR="00280D7C" w:rsidRPr="00AF101C">
        <w:rPr>
          <w:sz w:val="24"/>
          <w:szCs w:val="24"/>
        </w:rPr>
        <w:t>первой</w:t>
      </w:r>
      <w:r w:rsidR="00280D7C">
        <w:rPr>
          <w:sz w:val="24"/>
          <w:szCs w:val="24"/>
        </w:rPr>
        <w:t xml:space="preserve"> </w:t>
      </w:r>
      <w:r w:rsidR="00280D7C" w:rsidRPr="00AF101C">
        <w:rPr>
          <w:sz w:val="24"/>
          <w:szCs w:val="24"/>
        </w:rPr>
        <w:t>квалификационной категории</w:t>
      </w:r>
      <w:r w:rsidRPr="00AF101C">
        <w:rPr>
          <w:spacing w:val="-1"/>
          <w:sz w:val="24"/>
          <w:szCs w:val="24"/>
        </w:rPr>
        <w:t xml:space="preserve"> муниципального</w:t>
      </w:r>
      <w:r w:rsidR="009F6146">
        <w:rPr>
          <w:spacing w:val="-1"/>
          <w:sz w:val="24"/>
          <w:szCs w:val="24"/>
        </w:rPr>
        <w:t xml:space="preserve"> </w:t>
      </w:r>
      <w:r w:rsidRPr="00AF101C">
        <w:rPr>
          <w:sz w:val="24"/>
          <w:szCs w:val="24"/>
        </w:rPr>
        <w:t xml:space="preserve">бюджетного общеобразовательного учреждения средняя </w:t>
      </w:r>
      <w:r>
        <w:rPr>
          <w:sz w:val="24"/>
          <w:szCs w:val="24"/>
        </w:rPr>
        <w:t xml:space="preserve">общеобразовательная школа </w:t>
      </w:r>
      <w:r w:rsidR="009F6146">
        <w:rPr>
          <w:sz w:val="24"/>
          <w:szCs w:val="24"/>
        </w:rPr>
        <w:t xml:space="preserve">с углубленным изучением отдельных предметов </w:t>
      </w:r>
      <w:r>
        <w:rPr>
          <w:sz w:val="24"/>
          <w:szCs w:val="24"/>
        </w:rPr>
        <w:t xml:space="preserve">№ 6 - </w:t>
      </w:r>
      <w:r w:rsidRPr="00AF101C">
        <w:rPr>
          <w:sz w:val="24"/>
          <w:szCs w:val="24"/>
        </w:rPr>
        <w:t xml:space="preserve">городское методическое объединение учителей </w:t>
      </w:r>
      <w:r>
        <w:rPr>
          <w:sz w:val="24"/>
          <w:szCs w:val="24"/>
        </w:rPr>
        <w:t xml:space="preserve">четвертых </w:t>
      </w:r>
      <w:r w:rsidRPr="00AF101C">
        <w:rPr>
          <w:sz w:val="24"/>
          <w:szCs w:val="24"/>
        </w:rPr>
        <w:t xml:space="preserve"> классов;</w:t>
      </w:r>
    </w:p>
    <w:p w:rsidR="006F3A7A" w:rsidRPr="009B4695" w:rsidRDefault="006F3A7A" w:rsidP="006F3A7A">
      <w:pPr>
        <w:shd w:val="clear" w:color="auto" w:fill="FFFFFF"/>
        <w:tabs>
          <w:tab w:val="left" w:pos="709"/>
        </w:tabs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ab/>
        <w:t xml:space="preserve">2.6. </w:t>
      </w:r>
      <w:r w:rsidRPr="009B4695">
        <w:rPr>
          <w:sz w:val="24"/>
          <w:szCs w:val="24"/>
        </w:rPr>
        <w:t xml:space="preserve">Коновалова Ирина Павловна, учителя химии и биологии высшей  квалификационной </w:t>
      </w:r>
      <w:r w:rsidRPr="009B4695">
        <w:rPr>
          <w:spacing w:val="-1"/>
          <w:sz w:val="24"/>
          <w:szCs w:val="24"/>
        </w:rPr>
        <w:t xml:space="preserve">категории муниципального бюджетного общеобразовательного учреждения средняя </w:t>
      </w:r>
      <w:r w:rsidRPr="009B4695">
        <w:rPr>
          <w:sz w:val="24"/>
          <w:szCs w:val="24"/>
        </w:rPr>
        <w:t>общеобразовательная школа № 12 - городское методическое объединение учителей естествознания;</w:t>
      </w:r>
    </w:p>
    <w:p w:rsidR="006F3A7A" w:rsidRPr="00AF101C" w:rsidRDefault="006F3A7A" w:rsidP="006F3A7A">
      <w:pPr>
        <w:numPr>
          <w:ilvl w:val="0"/>
          <w:numId w:val="8"/>
        </w:numPr>
        <w:shd w:val="clear" w:color="auto" w:fill="FFFFFF"/>
        <w:tabs>
          <w:tab w:val="left" w:pos="1291"/>
        </w:tabs>
        <w:ind w:left="43" w:right="10" w:firstLine="701"/>
        <w:jc w:val="both"/>
        <w:rPr>
          <w:spacing w:val="-7"/>
          <w:sz w:val="24"/>
          <w:szCs w:val="24"/>
        </w:rPr>
      </w:pPr>
      <w:proofErr w:type="spellStart"/>
      <w:r>
        <w:rPr>
          <w:sz w:val="24"/>
          <w:szCs w:val="24"/>
        </w:rPr>
        <w:t>Горботовскую</w:t>
      </w:r>
      <w:proofErr w:type="spellEnd"/>
      <w:r>
        <w:rPr>
          <w:sz w:val="24"/>
          <w:szCs w:val="24"/>
        </w:rPr>
        <w:t xml:space="preserve"> Оксану Анатольевну</w:t>
      </w:r>
      <w:r w:rsidRPr="00AF101C">
        <w:rPr>
          <w:sz w:val="24"/>
          <w:szCs w:val="24"/>
        </w:rPr>
        <w:t xml:space="preserve">, учителя изобразительного искусства и черчения </w:t>
      </w:r>
      <w:r w:rsidRPr="00BD5CF2">
        <w:rPr>
          <w:sz w:val="24"/>
          <w:szCs w:val="24"/>
        </w:rPr>
        <w:t>первой</w:t>
      </w:r>
      <w:r w:rsidRPr="00AF101C">
        <w:rPr>
          <w:sz w:val="24"/>
          <w:szCs w:val="24"/>
        </w:rPr>
        <w:t xml:space="preserve"> квалификационной категории муниципального бюджетного </w:t>
      </w:r>
      <w:r w:rsidRPr="00AF101C">
        <w:rPr>
          <w:spacing w:val="-1"/>
          <w:sz w:val="24"/>
          <w:szCs w:val="24"/>
        </w:rPr>
        <w:t xml:space="preserve">общеобразовательного учреждения средняя общеобразовательная школа № </w:t>
      </w:r>
      <w:r>
        <w:rPr>
          <w:spacing w:val="-1"/>
          <w:sz w:val="24"/>
          <w:szCs w:val="24"/>
        </w:rPr>
        <w:t>4</w:t>
      </w:r>
      <w:r w:rsidRPr="00AF101C">
        <w:rPr>
          <w:spacing w:val="-1"/>
          <w:sz w:val="24"/>
          <w:szCs w:val="24"/>
        </w:rPr>
        <w:t xml:space="preserve"> - городское методическое объединение учителей предметов эстетического цикла;</w:t>
      </w:r>
    </w:p>
    <w:p w:rsidR="006F3A7A" w:rsidRPr="00AF101C" w:rsidRDefault="006F3A7A" w:rsidP="006F3A7A">
      <w:pPr>
        <w:shd w:val="clear" w:color="auto" w:fill="FFFFFF"/>
        <w:tabs>
          <w:tab w:val="left" w:pos="1531"/>
        </w:tabs>
        <w:ind w:left="43" w:right="5" w:firstLine="701"/>
        <w:jc w:val="both"/>
        <w:rPr>
          <w:sz w:val="24"/>
          <w:szCs w:val="24"/>
        </w:rPr>
      </w:pPr>
      <w:r w:rsidRPr="00AF101C">
        <w:rPr>
          <w:spacing w:val="-7"/>
          <w:sz w:val="24"/>
          <w:szCs w:val="24"/>
        </w:rPr>
        <w:t>2.</w:t>
      </w:r>
      <w:r>
        <w:rPr>
          <w:spacing w:val="-7"/>
          <w:sz w:val="24"/>
          <w:szCs w:val="24"/>
        </w:rPr>
        <w:t>8</w:t>
      </w:r>
      <w:r w:rsidRPr="00AF101C">
        <w:rPr>
          <w:spacing w:val="-7"/>
          <w:sz w:val="24"/>
          <w:szCs w:val="24"/>
        </w:rPr>
        <w:t>.</w:t>
      </w:r>
      <w:r w:rsidRPr="00AF101C">
        <w:rPr>
          <w:sz w:val="24"/>
          <w:szCs w:val="24"/>
        </w:rPr>
        <w:tab/>
      </w:r>
      <w:proofErr w:type="spellStart"/>
      <w:r w:rsidRPr="00AF101C">
        <w:rPr>
          <w:sz w:val="24"/>
          <w:szCs w:val="24"/>
        </w:rPr>
        <w:t>Винокурову</w:t>
      </w:r>
      <w:proofErr w:type="spellEnd"/>
      <w:r w:rsidRPr="00AF101C">
        <w:rPr>
          <w:sz w:val="24"/>
          <w:szCs w:val="24"/>
        </w:rPr>
        <w:t xml:space="preserve"> Людмилу Геннадьевну, педагога-психолога высшей</w:t>
      </w:r>
      <w:r>
        <w:rPr>
          <w:sz w:val="24"/>
          <w:szCs w:val="24"/>
        </w:rPr>
        <w:t xml:space="preserve"> </w:t>
      </w:r>
      <w:r w:rsidRPr="00AF101C">
        <w:rPr>
          <w:spacing w:val="-1"/>
          <w:sz w:val="24"/>
          <w:szCs w:val="24"/>
        </w:rPr>
        <w:t xml:space="preserve">квалификационной категории муниципального бюджетного </w:t>
      </w:r>
      <w:r>
        <w:rPr>
          <w:spacing w:val="-1"/>
          <w:sz w:val="24"/>
          <w:szCs w:val="24"/>
        </w:rPr>
        <w:t xml:space="preserve">дошкольного образовательного </w:t>
      </w:r>
      <w:r w:rsidRPr="00AF101C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«Д</w:t>
      </w:r>
      <w:r w:rsidRPr="00AF101C">
        <w:rPr>
          <w:sz w:val="24"/>
          <w:szCs w:val="24"/>
        </w:rPr>
        <w:t>етский с</w:t>
      </w:r>
      <w:r>
        <w:rPr>
          <w:sz w:val="24"/>
          <w:szCs w:val="24"/>
        </w:rPr>
        <w:t xml:space="preserve">ад № 6 «Дюймовочка» - городское </w:t>
      </w:r>
      <w:r w:rsidRPr="00AF101C">
        <w:rPr>
          <w:sz w:val="24"/>
          <w:szCs w:val="24"/>
        </w:rPr>
        <w:t>методическое объединение педагогов-психологов;</w:t>
      </w:r>
    </w:p>
    <w:p w:rsidR="006F3A7A" w:rsidRDefault="006F3A7A" w:rsidP="006F3A7A">
      <w:pPr>
        <w:shd w:val="clear" w:color="auto" w:fill="FFFFFF"/>
        <w:tabs>
          <w:tab w:val="left" w:pos="1397"/>
        </w:tabs>
        <w:ind w:left="38" w:right="5" w:firstLine="701"/>
        <w:jc w:val="both"/>
        <w:rPr>
          <w:sz w:val="24"/>
          <w:szCs w:val="24"/>
        </w:rPr>
      </w:pPr>
      <w:r w:rsidRPr="00AF101C">
        <w:rPr>
          <w:spacing w:val="-6"/>
          <w:sz w:val="24"/>
          <w:szCs w:val="24"/>
        </w:rPr>
        <w:t>2.</w:t>
      </w:r>
      <w:r>
        <w:rPr>
          <w:spacing w:val="-6"/>
          <w:sz w:val="24"/>
          <w:szCs w:val="24"/>
        </w:rPr>
        <w:t>9</w:t>
      </w:r>
      <w:r w:rsidRPr="00AF101C">
        <w:rPr>
          <w:spacing w:val="-6"/>
          <w:sz w:val="24"/>
          <w:szCs w:val="24"/>
        </w:rPr>
        <w:t>.</w:t>
      </w:r>
      <w:r w:rsidRPr="00AF101C">
        <w:rPr>
          <w:sz w:val="24"/>
          <w:szCs w:val="24"/>
        </w:rPr>
        <w:tab/>
        <w:t>Замятину Татьяну Юрьевну, учителя-логопеда высшей квалификационной</w:t>
      </w:r>
      <w:r>
        <w:rPr>
          <w:sz w:val="24"/>
          <w:szCs w:val="24"/>
        </w:rPr>
        <w:t xml:space="preserve"> </w:t>
      </w:r>
      <w:r w:rsidRPr="00AF101C">
        <w:rPr>
          <w:spacing w:val="-1"/>
          <w:sz w:val="24"/>
          <w:szCs w:val="24"/>
        </w:rPr>
        <w:t>категории казенного общеобразовательного учреждения Ханты-Мансийского автономного</w:t>
      </w:r>
      <w:r w:rsidRPr="00AF101C">
        <w:rPr>
          <w:spacing w:val="-1"/>
          <w:sz w:val="24"/>
          <w:szCs w:val="24"/>
        </w:rPr>
        <w:br/>
      </w:r>
      <w:r w:rsidRPr="00AF101C">
        <w:rPr>
          <w:sz w:val="24"/>
          <w:szCs w:val="24"/>
        </w:rPr>
        <w:t>округа - Югры "</w:t>
      </w:r>
      <w:proofErr w:type="spellStart"/>
      <w:r w:rsidRPr="00AF101C">
        <w:rPr>
          <w:sz w:val="24"/>
          <w:szCs w:val="24"/>
        </w:rPr>
        <w:t>Урайская</w:t>
      </w:r>
      <w:proofErr w:type="spellEnd"/>
      <w:r w:rsidRPr="00AF101C">
        <w:rPr>
          <w:sz w:val="24"/>
          <w:szCs w:val="24"/>
        </w:rPr>
        <w:t xml:space="preserve"> школа для обучающихся с ограниченными возможностями</w:t>
      </w:r>
      <w:r>
        <w:rPr>
          <w:sz w:val="24"/>
          <w:szCs w:val="24"/>
        </w:rPr>
        <w:t xml:space="preserve"> </w:t>
      </w:r>
      <w:r w:rsidRPr="00AF101C">
        <w:rPr>
          <w:sz w:val="24"/>
          <w:szCs w:val="24"/>
        </w:rPr>
        <w:t>здоровья" - городское методическое объединение учителей-логопедов;</w:t>
      </w:r>
    </w:p>
    <w:p w:rsidR="006F3A7A" w:rsidRPr="009B4695" w:rsidRDefault="006F3A7A" w:rsidP="006F3A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287E9B">
        <w:rPr>
          <w:sz w:val="24"/>
          <w:szCs w:val="24"/>
        </w:rPr>
        <w:t>Петров</w:t>
      </w:r>
      <w:r w:rsidR="008A2083">
        <w:rPr>
          <w:sz w:val="24"/>
          <w:szCs w:val="24"/>
        </w:rPr>
        <w:t>у Ольгу Николаевну</w:t>
      </w:r>
      <w:r w:rsidRPr="009B4695">
        <w:rPr>
          <w:sz w:val="24"/>
          <w:szCs w:val="24"/>
        </w:rPr>
        <w:t>, старшего воспитателя высшей квалификационной категории муниципального бюджетного дошкольного образовательного учреждения «Детский сад № 10 «Снежинка» - городское методическое объединение воспитателей дошкольных образовательных учреждений (</w:t>
      </w:r>
      <w:r w:rsidRPr="00287E9B">
        <w:rPr>
          <w:sz w:val="24"/>
          <w:szCs w:val="24"/>
        </w:rPr>
        <w:t>младший возраст</w:t>
      </w:r>
      <w:r w:rsidRPr="009B4695">
        <w:rPr>
          <w:sz w:val="24"/>
          <w:szCs w:val="24"/>
        </w:rPr>
        <w:t>);</w:t>
      </w:r>
    </w:p>
    <w:p w:rsidR="006F3A7A" w:rsidRPr="009B4695" w:rsidRDefault="006F3A7A" w:rsidP="006F3A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proofErr w:type="spellStart"/>
      <w:r w:rsidRPr="009B4695">
        <w:rPr>
          <w:sz w:val="24"/>
          <w:szCs w:val="24"/>
        </w:rPr>
        <w:t>Мисько</w:t>
      </w:r>
      <w:proofErr w:type="spellEnd"/>
      <w:r w:rsidRPr="009B4695">
        <w:rPr>
          <w:sz w:val="24"/>
          <w:szCs w:val="24"/>
        </w:rPr>
        <w:t xml:space="preserve"> Алевтину Александровну, заместителя заведующего по воспитательной работе первой квалификационной категории муниципального бюджетного дошкольного образовательного учреждения «Детский сад № 14» - городское методическое объединение воспитателей дошкольных образовательных учреждений </w:t>
      </w:r>
      <w:r w:rsidRPr="00287E9B">
        <w:rPr>
          <w:sz w:val="24"/>
          <w:szCs w:val="24"/>
        </w:rPr>
        <w:t>(старший возраст);</w:t>
      </w:r>
    </w:p>
    <w:p w:rsidR="006F3A7A" w:rsidRPr="009F6146" w:rsidRDefault="006F3A7A" w:rsidP="006F3A7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9F6146">
        <w:rPr>
          <w:color w:val="000000" w:themeColor="text1"/>
          <w:sz w:val="24"/>
          <w:szCs w:val="24"/>
        </w:rPr>
        <w:t>Пономарева Сергея Александровича, учителя технологии муниципального бюджетного общеобразовательного учреждения гимназия - городское методическое объединение преподавателей робототехники;</w:t>
      </w:r>
    </w:p>
    <w:p w:rsidR="006F3A7A" w:rsidRPr="009B4695" w:rsidRDefault="006F3A7A" w:rsidP="006F3A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9B4695">
        <w:rPr>
          <w:sz w:val="24"/>
          <w:szCs w:val="24"/>
        </w:rPr>
        <w:t xml:space="preserve">Андреева Андрея Владимировича, учителя технологии высшей квалификационной категории муниципального бюджетного общеобразовательного учреждения средняя общеобразовательная школа № 4 - городское методическое объединение учителей </w:t>
      </w:r>
      <w:r w:rsidR="009F6146">
        <w:rPr>
          <w:sz w:val="24"/>
          <w:szCs w:val="24"/>
        </w:rPr>
        <w:t>технологии</w:t>
      </w:r>
      <w:r w:rsidRPr="009B4695">
        <w:rPr>
          <w:sz w:val="24"/>
          <w:szCs w:val="24"/>
        </w:rPr>
        <w:t>;</w:t>
      </w:r>
    </w:p>
    <w:p w:rsidR="006F3A7A" w:rsidRPr="009B4695" w:rsidRDefault="006F3A7A" w:rsidP="006F3A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9B4695">
        <w:rPr>
          <w:sz w:val="24"/>
          <w:szCs w:val="24"/>
        </w:rPr>
        <w:t>Кротову Наталью Александровну, учителя русского языка и литературы первой квалификационной категории муниципального бюджетного общеобразовательного учреждения средняя общеобразовательная школа № 12 - городское методическое объединение учителей русского языка и литературы (методическое направление);</w:t>
      </w:r>
    </w:p>
    <w:p w:rsidR="006F3A7A" w:rsidRPr="009B4695" w:rsidRDefault="006F3A7A" w:rsidP="006F3A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9B4695">
        <w:rPr>
          <w:sz w:val="24"/>
          <w:szCs w:val="24"/>
        </w:rPr>
        <w:t xml:space="preserve">Коновалову Ольгу Юрьевну, учителя русского языка и литературы высшей квалификационной категории муниципального бюджетного общеобразовательного учреждения гимназия - городское методическое объединение учителей русского языка и </w:t>
      </w:r>
      <w:r w:rsidRPr="009B4695">
        <w:rPr>
          <w:sz w:val="24"/>
          <w:szCs w:val="24"/>
        </w:rPr>
        <w:lastRenderedPageBreak/>
        <w:t>литературы (информационное направление).</w:t>
      </w:r>
    </w:p>
    <w:p w:rsidR="006F3A7A" w:rsidRPr="009B4695" w:rsidRDefault="006F3A7A" w:rsidP="006F3A7A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proofErr w:type="spellStart"/>
      <w:r w:rsidRPr="009B4695">
        <w:rPr>
          <w:sz w:val="24"/>
          <w:szCs w:val="24"/>
        </w:rPr>
        <w:t>Купчикову</w:t>
      </w:r>
      <w:proofErr w:type="spellEnd"/>
      <w:r w:rsidRPr="009B4695">
        <w:rPr>
          <w:sz w:val="24"/>
          <w:szCs w:val="24"/>
        </w:rPr>
        <w:t xml:space="preserve"> Ольгу Васильевну, учителя русского языка и литературы муниципального бюджетного общеобразовательного учреждения средняя общеобразовательная школа № 2 - городское методическое объединение преподавателей курса «</w:t>
      </w:r>
      <w:proofErr w:type="spellStart"/>
      <w:r w:rsidRPr="009B4695">
        <w:rPr>
          <w:sz w:val="24"/>
          <w:szCs w:val="24"/>
        </w:rPr>
        <w:t>Семьеведение</w:t>
      </w:r>
      <w:proofErr w:type="spellEnd"/>
      <w:r w:rsidRPr="009B4695">
        <w:rPr>
          <w:sz w:val="24"/>
          <w:szCs w:val="24"/>
        </w:rPr>
        <w:t>»;</w:t>
      </w:r>
    </w:p>
    <w:p w:rsidR="006F3A7A" w:rsidRPr="00AF101C" w:rsidRDefault="006F3A7A" w:rsidP="006F3A7A">
      <w:pPr>
        <w:shd w:val="clear" w:color="auto" w:fill="FFFFFF"/>
        <w:tabs>
          <w:tab w:val="left" w:pos="946"/>
        </w:tabs>
        <w:ind w:left="706"/>
        <w:jc w:val="both"/>
        <w:rPr>
          <w:sz w:val="24"/>
          <w:szCs w:val="24"/>
        </w:rPr>
      </w:pPr>
      <w:r w:rsidRPr="00AF101C">
        <w:rPr>
          <w:spacing w:val="-13"/>
          <w:sz w:val="24"/>
          <w:szCs w:val="24"/>
        </w:rPr>
        <w:t>3.</w:t>
      </w:r>
      <w:r w:rsidRPr="00AF101C">
        <w:rPr>
          <w:sz w:val="24"/>
          <w:szCs w:val="24"/>
        </w:rPr>
        <w:tab/>
      </w:r>
      <w:r w:rsidRPr="00AF101C">
        <w:rPr>
          <w:spacing w:val="-1"/>
          <w:sz w:val="24"/>
          <w:szCs w:val="24"/>
        </w:rPr>
        <w:t>Руководителям образовательных организаций:</w:t>
      </w:r>
    </w:p>
    <w:p w:rsidR="006F3A7A" w:rsidRPr="00AF101C" w:rsidRDefault="006F3A7A" w:rsidP="006F3A7A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715"/>
        <w:jc w:val="both"/>
        <w:rPr>
          <w:spacing w:val="-8"/>
          <w:sz w:val="24"/>
          <w:szCs w:val="24"/>
        </w:rPr>
      </w:pPr>
      <w:r w:rsidRPr="00AF101C">
        <w:rPr>
          <w:spacing w:val="-1"/>
          <w:sz w:val="24"/>
          <w:szCs w:val="24"/>
        </w:rPr>
        <w:t>довести данный приказ до сведения работников в срок до 1</w:t>
      </w:r>
      <w:r>
        <w:rPr>
          <w:spacing w:val="-1"/>
          <w:sz w:val="24"/>
          <w:szCs w:val="24"/>
        </w:rPr>
        <w:t>5</w:t>
      </w:r>
      <w:r w:rsidRPr="00AF101C">
        <w:rPr>
          <w:spacing w:val="-1"/>
          <w:sz w:val="24"/>
          <w:szCs w:val="24"/>
        </w:rPr>
        <w:t xml:space="preserve"> сентября 201</w:t>
      </w:r>
      <w:r>
        <w:rPr>
          <w:spacing w:val="-1"/>
          <w:sz w:val="24"/>
          <w:szCs w:val="24"/>
        </w:rPr>
        <w:t>6</w:t>
      </w:r>
      <w:r w:rsidRPr="00AF101C">
        <w:rPr>
          <w:spacing w:val="-1"/>
          <w:sz w:val="24"/>
          <w:szCs w:val="24"/>
        </w:rPr>
        <w:t xml:space="preserve"> года;</w:t>
      </w:r>
    </w:p>
    <w:p w:rsidR="006F3A7A" w:rsidRPr="00AF101C" w:rsidRDefault="006F3A7A" w:rsidP="006F3A7A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14" w:right="5" w:firstLine="701"/>
        <w:jc w:val="both"/>
        <w:rPr>
          <w:spacing w:val="-9"/>
          <w:sz w:val="24"/>
          <w:szCs w:val="24"/>
        </w:rPr>
      </w:pPr>
      <w:r w:rsidRPr="00AF101C">
        <w:rPr>
          <w:sz w:val="24"/>
          <w:szCs w:val="24"/>
        </w:rPr>
        <w:t xml:space="preserve">производить доплату за руководство городскими методическими объединениями </w:t>
      </w:r>
      <w:r>
        <w:rPr>
          <w:sz w:val="24"/>
          <w:szCs w:val="24"/>
        </w:rPr>
        <w:t>в</w:t>
      </w:r>
      <w:r w:rsidRPr="00AF101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F101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AF101C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ом</w:t>
      </w:r>
      <w:r w:rsidRPr="00AF101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AF101C">
        <w:rPr>
          <w:sz w:val="24"/>
          <w:szCs w:val="24"/>
        </w:rPr>
        <w:t>, согласно Положению по оплате труда, утвержденному в образовательной организации.</w:t>
      </w:r>
    </w:p>
    <w:p w:rsidR="006F3A7A" w:rsidRPr="00AF101C" w:rsidRDefault="006F3A7A" w:rsidP="006F3A7A">
      <w:pPr>
        <w:shd w:val="clear" w:color="auto" w:fill="FFFFFF"/>
        <w:tabs>
          <w:tab w:val="left" w:pos="946"/>
        </w:tabs>
        <w:spacing w:before="5"/>
        <w:ind w:left="706"/>
        <w:jc w:val="both"/>
        <w:rPr>
          <w:sz w:val="24"/>
          <w:szCs w:val="24"/>
        </w:rPr>
      </w:pPr>
      <w:r w:rsidRPr="00AF101C">
        <w:rPr>
          <w:spacing w:val="-12"/>
          <w:sz w:val="24"/>
          <w:szCs w:val="24"/>
        </w:rPr>
        <w:t>4.</w:t>
      </w:r>
      <w:r w:rsidRPr="00AF101C">
        <w:rPr>
          <w:sz w:val="24"/>
          <w:szCs w:val="24"/>
        </w:rPr>
        <w:tab/>
      </w:r>
      <w:r w:rsidRPr="00AF101C">
        <w:rPr>
          <w:spacing w:val="-1"/>
          <w:sz w:val="24"/>
          <w:szCs w:val="24"/>
        </w:rPr>
        <w:t>Назначенным руководителям городских методических объединений:</w:t>
      </w:r>
    </w:p>
    <w:p w:rsidR="006F3A7A" w:rsidRPr="00AF101C" w:rsidRDefault="006F3A7A" w:rsidP="006F3A7A">
      <w:pPr>
        <w:numPr>
          <w:ilvl w:val="0"/>
          <w:numId w:val="10"/>
        </w:numPr>
        <w:shd w:val="clear" w:color="auto" w:fill="FFFFFF"/>
        <w:tabs>
          <w:tab w:val="left" w:pos="1147"/>
        </w:tabs>
        <w:ind w:left="10" w:right="5" w:firstLine="691"/>
        <w:jc w:val="both"/>
        <w:rPr>
          <w:spacing w:val="-7"/>
          <w:sz w:val="24"/>
          <w:szCs w:val="24"/>
        </w:rPr>
      </w:pPr>
      <w:r w:rsidRPr="00AF101C">
        <w:rPr>
          <w:sz w:val="24"/>
          <w:szCs w:val="24"/>
        </w:rPr>
        <w:t>разработать план работы на 201</w:t>
      </w:r>
      <w:r>
        <w:rPr>
          <w:sz w:val="24"/>
          <w:szCs w:val="24"/>
        </w:rPr>
        <w:t>6</w:t>
      </w:r>
      <w:r w:rsidRPr="00AF101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AF101C">
        <w:rPr>
          <w:sz w:val="24"/>
          <w:szCs w:val="24"/>
        </w:rPr>
        <w:t xml:space="preserve"> учебный год в срок до 30 сентября 201</w:t>
      </w:r>
      <w:r>
        <w:rPr>
          <w:sz w:val="24"/>
          <w:szCs w:val="24"/>
        </w:rPr>
        <w:t>6</w:t>
      </w:r>
      <w:r w:rsidRPr="00AF101C">
        <w:rPr>
          <w:sz w:val="24"/>
          <w:szCs w:val="24"/>
        </w:rPr>
        <w:t xml:space="preserve"> года в соответствии с принятыми резолюциями городской научно-практической </w:t>
      </w:r>
      <w:r w:rsidRPr="00AF101C">
        <w:rPr>
          <w:spacing w:val="-2"/>
          <w:sz w:val="24"/>
          <w:szCs w:val="24"/>
        </w:rPr>
        <w:t xml:space="preserve">конференции и городского педагогического совещания, обеспечить его выполнение в полном </w:t>
      </w:r>
      <w:r w:rsidRPr="00AF101C">
        <w:rPr>
          <w:sz w:val="24"/>
          <w:szCs w:val="24"/>
        </w:rPr>
        <w:t>объеме;</w:t>
      </w:r>
    </w:p>
    <w:p w:rsidR="006F3A7A" w:rsidRPr="00AF101C" w:rsidRDefault="006F3A7A" w:rsidP="006F3A7A">
      <w:pPr>
        <w:numPr>
          <w:ilvl w:val="0"/>
          <w:numId w:val="10"/>
        </w:numPr>
        <w:shd w:val="clear" w:color="auto" w:fill="FFFFFF"/>
        <w:tabs>
          <w:tab w:val="left" w:pos="1147"/>
        </w:tabs>
        <w:ind w:left="10" w:right="10" w:firstLine="691"/>
        <w:jc w:val="both"/>
        <w:rPr>
          <w:spacing w:val="-6"/>
          <w:sz w:val="24"/>
          <w:szCs w:val="24"/>
        </w:rPr>
      </w:pPr>
      <w:r w:rsidRPr="00AF101C">
        <w:rPr>
          <w:spacing w:val="-1"/>
          <w:sz w:val="24"/>
          <w:szCs w:val="24"/>
        </w:rPr>
        <w:t xml:space="preserve">обеспечить ведение документации и отчетности в соответствии с Положением о </w:t>
      </w:r>
      <w:r w:rsidRPr="00AF101C">
        <w:rPr>
          <w:sz w:val="24"/>
          <w:szCs w:val="24"/>
        </w:rPr>
        <w:t>городских методических объединениях педагогических работников.</w:t>
      </w:r>
    </w:p>
    <w:p w:rsidR="006F3A7A" w:rsidRPr="00AF101C" w:rsidRDefault="006F3A7A" w:rsidP="006F3A7A">
      <w:pPr>
        <w:numPr>
          <w:ilvl w:val="0"/>
          <w:numId w:val="11"/>
        </w:numPr>
        <w:shd w:val="clear" w:color="auto" w:fill="FFFFFF"/>
        <w:tabs>
          <w:tab w:val="left" w:pos="965"/>
        </w:tabs>
        <w:ind w:left="5" w:right="10" w:firstLine="701"/>
        <w:jc w:val="both"/>
        <w:rPr>
          <w:spacing w:val="-16"/>
          <w:sz w:val="24"/>
          <w:szCs w:val="24"/>
        </w:rPr>
      </w:pPr>
      <w:r w:rsidRPr="00AF101C">
        <w:rPr>
          <w:spacing w:val="-1"/>
          <w:sz w:val="24"/>
          <w:szCs w:val="24"/>
        </w:rPr>
        <w:t xml:space="preserve">Директору МАУ «Городской методический центр» (Л.В. Грачева) обеспечить </w:t>
      </w:r>
      <w:r w:rsidRPr="00AF101C">
        <w:rPr>
          <w:sz w:val="24"/>
          <w:szCs w:val="24"/>
        </w:rPr>
        <w:t xml:space="preserve">организацию, координацию работы городских методических объединений, согласно </w:t>
      </w:r>
      <w:r w:rsidRPr="00AF101C">
        <w:rPr>
          <w:spacing w:val="-1"/>
          <w:sz w:val="24"/>
          <w:szCs w:val="24"/>
        </w:rPr>
        <w:t>Положению о городском методическом объединении педагогических работников.</w:t>
      </w:r>
    </w:p>
    <w:p w:rsidR="006F3A7A" w:rsidRPr="00AF101C" w:rsidRDefault="006F3A7A" w:rsidP="006F3A7A">
      <w:pPr>
        <w:numPr>
          <w:ilvl w:val="0"/>
          <w:numId w:val="11"/>
        </w:numPr>
        <w:shd w:val="clear" w:color="auto" w:fill="FFFFFF"/>
        <w:tabs>
          <w:tab w:val="left" w:pos="965"/>
        </w:tabs>
        <w:ind w:left="5" w:firstLine="701"/>
        <w:jc w:val="both"/>
        <w:rPr>
          <w:spacing w:val="-14"/>
          <w:sz w:val="24"/>
          <w:szCs w:val="24"/>
        </w:rPr>
      </w:pPr>
      <w:proofErr w:type="gramStart"/>
      <w:r w:rsidRPr="00AF101C">
        <w:rPr>
          <w:sz w:val="24"/>
          <w:szCs w:val="24"/>
        </w:rPr>
        <w:t>Контроль за</w:t>
      </w:r>
      <w:proofErr w:type="gramEnd"/>
      <w:r w:rsidRPr="00AF101C">
        <w:rPr>
          <w:sz w:val="24"/>
          <w:szCs w:val="24"/>
        </w:rPr>
        <w:t xml:space="preserve"> исполнением данного приказа возложить на заместител</w:t>
      </w:r>
      <w:r>
        <w:rPr>
          <w:sz w:val="24"/>
          <w:szCs w:val="24"/>
        </w:rPr>
        <w:t>я</w:t>
      </w:r>
      <w:r w:rsidRPr="00AF101C">
        <w:rPr>
          <w:sz w:val="24"/>
          <w:szCs w:val="24"/>
        </w:rPr>
        <w:t xml:space="preserve"> начальника </w:t>
      </w:r>
      <w:r>
        <w:rPr>
          <w:sz w:val="24"/>
          <w:szCs w:val="24"/>
        </w:rPr>
        <w:t xml:space="preserve">Управления образования </w:t>
      </w:r>
      <w:r w:rsidRPr="00AF101C">
        <w:rPr>
          <w:sz w:val="24"/>
          <w:szCs w:val="24"/>
        </w:rPr>
        <w:t>И.Ю.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Грунину</w:t>
      </w:r>
      <w:proofErr w:type="spellEnd"/>
      <w:r w:rsidRPr="00AF101C">
        <w:rPr>
          <w:sz w:val="24"/>
          <w:szCs w:val="24"/>
        </w:rPr>
        <w:t>.</w:t>
      </w:r>
    </w:p>
    <w:p w:rsidR="006F3A7A" w:rsidRPr="0060064E" w:rsidRDefault="006F3A7A" w:rsidP="006F3A7A">
      <w:pPr>
        <w:numPr>
          <w:ilvl w:val="0"/>
          <w:numId w:val="11"/>
        </w:numPr>
        <w:shd w:val="clear" w:color="auto" w:fill="FFFFFF"/>
        <w:tabs>
          <w:tab w:val="left" w:pos="965"/>
        </w:tabs>
        <w:ind w:left="5" w:right="10" w:firstLine="701"/>
        <w:jc w:val="both"/>
        <w:rPr>
          <w:spacing w:val="-14"/>
          <w:sz w:val="24"/>
          <w:szCs w:val="24"/>
        </w:rPr>
      </w:pPr>
      <w:r w:rsidRPr="00AF101C">
        <w:rPr>
          <w:sz w:val="24"/>
          <w:szCs w:val="24"/>
        </w:rPr>
        <w:t xml:space="preserve">Снять с контроля приказы Управления образования от </w:t>
      </w:r>
      <w:r>
        <w:rPr>
          <w:sz w:val="24"/>
          <w:szCs w:val="24"/>
        </w:rPr>
        <w:t>27.08.2015</w:t>
      </w:r>
      <w:r w:rsidRPr="00AF101C">
        <w:rPr>
          <w:sz w:val="24"/>
          <w:szCs w:val="24"/>
        </w:rPr>
        <w:t xml:space="preserve"> г. № 4</w:t>
      </w:r>
      <w:r>
        <w:rPr>
          <w:sz w:val="24"/>
          <w:szCs w:val="24"/>
        </w:rPr>
        <w:t>66</w:t>
      </w:r>
      <w:r w:rsidRPr="00AF101C">
        <w:rPr>
          <w:sz w:val="24"/>
          <w:szCs w:val="24"/>
        </w:rPr>
        <w:t xml:space="preserve"> «О назначении руководителей городских методических объединений педагогических работников», от </w:t>
      </w:r>
      <w:r>
        <w:rPr>
          <w:sz w:val="24"/>
          <w:szCs w:val="24"/>
        </w:rPr>
        <w:t>12</w:t>
      </w:r>
      <w:r w:rsidRPr="00AF101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AF101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F101C">
        <w:rPr>
          <w:sz w:val="24"/>
          <w:szCs w:val="24"/>
        </w:rPr>
        <w:t xml:space="preserve"> г. № </w:t>
      </w:r>
      <w:r>
        <w:rPr>
          <w:sz w:val="24"/>
          <w:szCs w:val="24"/>
        </w:rPr>
        <w:t>06</w:t>
      </w:r>
      <w:r w:rsidRPr="00AF101C">
        <w:rPr>
          <w:sz w:val="24"/>
          <w:szCs w:val="24"/>
        </w:rPr>
        <w:t xml:space="preserve"> «О внесении изменений в приказ Управления </w:t>
      </w:r>
      <w:r w:rsidRPr="00AF101C">
        <w:rPr>
          <w:spacing w:val="-1"/>
          <w:sz w:val="24"/>
          <w:szCs w:val="24"/>
        </w:rPr>
        <w:t xml:space="preserve">образования от </w:t>
      </w:r>
      <w:r>
        <w:rPr>
          <w:spacing w:val="-1"/>
          <w:sz w:val="24"/>
          <w:szCs w:val="24"/>
        </w:rPr>
        <w:t>27.08.2015</w:t>
      </w:r>
      <w:r w:rsidRPr="00AF101C">
        <w:rPr>
          <w:spacing w:val="-1"/>
          <w:sz w:val="24"/>
          <w:szCs w:val="24"/>
        </w:rPr>
        <w:t xml:space="preserve"> г. № 4</w:t>
      </w:r>
      <w:r>
        <w:rPr>
          <w:spacing w:val="-1"/>
          <w:sz w:val="24"/>
          <w:szCs w:val="24"/>
        </w:rPr>
        <w:t>66</w:t>
      </w:r>
      <w:r w:rsidRPr="00AF101C">
        <w:rPr>
          <w:spacing w:val="-1"/>
          <w:sz w:val="24"/>
          <w:szCs w:val="24"/>
        </w:rPr>
        <w:t xml:space="preserve"> «О назначении руководителей городских методических объедине</w:t>
      </w:r>
      <w:r>
        <w:rPr>
          <w:spacing w:val="-1"/>
          <w:sz w:val="24"/>
          <w:szCs w:val="24"/>
        </w:rPr>
        <w:t>ний педагогических работников».</w:t>
      </w: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Pr="0060064E" w:rsidRDefault="0060064E" w:rsidP="0060064E">
      <w:pPr>
        <w:shd w:val="clear" w:color="auto" w:fill="FFFFFF"/>
        <w:tabs>
          <w:tab w:val="left" w:pos="709"/>
        </w:tabs>
        <w:ind w:right="1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Начальник Управления                                                                              </w:t>
      </w:r>
      <w:proofErr w:type="spellStart"/>
      <w:r w:rsidRPr="0060064E">
        <w:rPr>
          <w:sz w:val="24"/>
          <w:szCs w:val="24"/>
        </w:rPr>
        <w:t>М.Н.Бусова</w:t>
      </w:r>
      <w:proofErr w:type="spellEnd"/>
    </w:p>
    <w:p w:rsidR="0060064E" w:rsidRDefault="0060064E" w:rsidP="0060064E"/>
    <w:p w:rsidR="0060064E" w:rsidRDefault="0060064E" w:rsidP="0060064E"/>
    <w:p w:rsidR="006F3A7A" w:rsidRP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>Согласовано:</w:t>
      </w:r>
    </w:p>
    <w:p w:rsid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 xml:space="preserve">Заместитель начальника </w:t>
      </w:r>
    </w:p>
    <w:p w:rsidR="0060064E" w:rsidRP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>Управления образования</w:t>
      </w:r>
      <w:r w:rsidR="0060064E" w:rsidRPr="0060064E">
        <w:rPr>
          <w:sz w:val="24"/>
          <w:szCs w:val="24"/>
        </w:rPr>
        <w:t xml:space="preserve">                          </w:t>
      </w:r>
      <w:r w:rsidR="0060064E">
        <w:rPr>
          <w:sz w:val="24"/>
          <w:szCs w:val="24"/>
        </w:rPr>
        <w:t xml:space="preserve">                                           </w:t>
      </w:r>
      <w:r w:rsidR="0060064E" w:rsidRPr="0060064E">
        <w:rPr>
          <w:sz w:val="24"/>
          <w:szCs w:val="24"/>
        </w:rPr>
        <w:t xml:space="preserve">   </w:t>
      </w:r>
      <w:proofErr w:type="spellStart"/>
      <w:r w:rsidR="0060064E" w:rsidRPr="0060064E">
        <w:rPr>
          <w:sz w:val="24"/>
          <w:szCs w:val="24"/>
        </w:rPr>
        <w:t>И.Ю.Грунина</w:t>
      </w:r>
      <w:proofErr w:type="spellEnd"/>
    </w:p>
    <w:p w:rsidR="0060064E" w:rsidRDefault="0060064E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6F3A7A" w:rsidRPr="0060064E" w:rsidRDefault="006F3A7A" w:rsidP="0060064E"/>
    <w:p w:rsidR="006F3A7A" w:rsidRPr="0060064E" w:rsidRDefault="006F3A7A" w:rsidP="0060064E">
      <w:r w:rsidRPr="0060064E">
        <w:t>Гот</w:t>
      </w:r>
      <w:proofErr w:type="gramStart"/>
      <w:r w:rsidRPr="0060064E">
        <w:t xml:space="preserve">.: </w:t>
      </w:r>
      <w:proofErr w:type="gramEnd"/>
      <w:r w:rsidRPr="0060064E">
        <w:t xml:space="preserve">Григорьева Елена Николаевна, заместитель директора МАУ «Городской методический центр» </w:t>
      </w:r>
    </w:p>
    <w:p w:rsidR="006F3A7A" w:rsidRPr="004B7EC4" w:rsidRDefault="006F3A7A" w:rsidP="00061666">
      <w:pPr>
        <w:rPr>
          <w:sz w:val="24"/>
          <w:szCs w:val="24"/>
        </w:rPr>
      </w:pPr>
    </w:p>
    <w:sectPr w:rsidR="006F3A7A" w:rsidRPr="004B7EC4" w:rsidSect="003C1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AC1F33"/>
    <w:multiLevelType w:val="hybridMultilevel"/>
    <w:tmpl w:val="85FA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5DE"/>
    <w:multiLevelType w:val="singleLevel"/>
    <w:tmpl w:val="A93E426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4196818"/>
    <w:multiLevelType w:val="hybridMultilevel"/>
    <w:tmpl w:val="C10097B6"/>
    <w:lvl w:ilvl="0" w:tplc="881C1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B19E3"/>
    <w:multiLevelType w:val="hybridMultilevel"/>
    <w:tmpl w:val="5FD609BC"/>
    <w:lvl w:ilvl="0" w:tplc="9B5A6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F62901"/>
    <w:multiLevelType w:val="hybridMultilevel"/>
    <w:tmpl w:val="A80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F6AF1"/>
    <w:multiLevelType w:val="singleLevel"/>
    <w:tmpl w:val="F4502FB4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2CA7F4D"/>
    <w:multiLevelType w:val="singleLevel"/>
    <w:tmpl w:val="F4F2A22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6F973E2"/>
    <w:multiLevelType w:val="singleLevel"/>
    <w:tmpl w:val="E856EB74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666"/>
    <w:rsid w:val="0002336B"/>
    <w:rsid w:val="00061666"/>
    <w:rsid w:val="000D49C3"/>
    <w:rsid w:val="000D5367"/>
    <w:rsid w:val="000D5562"/>
    <w:rsid w:val="000E67ED"/>
    <w:rsid w:val="000F33E8"/>
    <w:rsid w:val="00122300"/>
    <w:rsid w:val="00162F8F"/>
    <w:rsid w:val="00186AB1"/>
    <w:rsid w:val="00196E41"/>
    <w:rsid w:val="001B5C8A"/>
    <w:rsid w:val="001B78FE"/>
    <w:rsid w:val="00216029"/>
    <w:rsid w:val="00243402"/>
    <w:rsid w:val="002540FA"/>
    <w:rsid w:val="00280D7C"/>
    <w:rsid w:val="00287E9B"/>
    <w:rsid w:val="002A73B5"/>
    <w:rsid w:val="00322F41"/>
    <w:rsid w:val="00327BF2"/>
    <w:rsid w:val="003B1391"/>
    <w:rsid w:val="003C1790"/>
    <w:rsid w:val="003D047F"/>
    <w:rsid w:val="00465687"/>
    <w:rsid w:val="0048734F"/>
    <w:rsid w:val="004B1F31"/>
    <w:rsid w:val="004B7EC4"/>
    <w:rsid w:val="004C7CFE"/>
    <w:rsid w:val="004D12B8"/>
    <w:rsid w:val="004D31B5"/>
    <w:rsid w:val="004D44F4"/>
    <w:rsid w:val="0050640E"/>
    <w:rsid w:val="00511BEE"/>
    <w:rsid w:val="00516D25"/>
    <w:rsid w:val="005851C7"/>
    <w:rsid w:val="00587785"/>
    <w:rsid w:val="0060064E"/>
    <w:rsid w:val="00630674"/>
    <w:rsid w:val="0066319B"/>
    <w:rsid w:val="006F3A7A"/>
    <w:rsid w:val="007131E8"/>
    <w:rsid w:val="007C6AC0"/>
    <w:rsid w:val="007D6326"/>
    <w:rsid w:val="00832F9F"/>
    <w:rsid w:val="008330A5"/>
    <w:rsid w:val="008A2083"/>
    <w:rsid w:val="008D2292"/>
    <w:rsid w:val="0093061A"/>
    <w:rsid w:val="009731E9"/>
    <w:rsid w:val="009F6146"/>
    <w:rsid w:val="00A57A39"/>
    <w:rsid w:val="00AC2E2F"/>
    <w:rsid w:val="00B16951"/>
    <w:rsid w:val="00B17EDB"/>
    <w:rsid w:val="00B207C8"/>
    <w:rsid w:val="00B4003D"/>
    <w:rsid w:val="00B77957"/>
    <w:rsid w:val="00BE0D67"/>
    <w:rsid w:val="00C92B97"/>
    <w:rsid w:val="00CB1513"/>
    <w:rsid w:val="00CC4269"/>
    <w:rsid w:val="00D17D11"/>
    <w:rsid w:val="00D359FE"/>
    <w:rsid w:val="00D91318"/>
    <w:rsid w:val="00E03A76"/>
    <w:rsid w:val="00E33F03"/>
    <w:rsid w:val="00EF3042"/>
    <w:rsid w:val="00EF6504"/>
    <w:rsid w:val="00F145C8"/>
    <w:rsid w:val="00F36F61"/>
    <w:rsid w:val="00F42E03"/>
    <w:rsid w:val="00F7557B"/>
    <w:rsid w:val="00F76A55"/>
    <w:rsid w:val="00FA07B1"/>
    <w:rsid w:val="00FC07ED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uiPriority w:val="99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E41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96E41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e">
    <w:name w:val="Основной текст_"/>
    <w:basedOn w:val="a0"/>
    <w:link w:val="10"/>
    <w:rsid w:val="00196E4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43">
    <w:name w:val="Основной текст (4)"/>
    <w:basedOn w:val="a"/>
    <w:link w:val="42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9"/>
      <w:szCs w:val="9"/>
      <w:lang w:eastAsia="en-US"/>
    </w:rPr>
  </w:style>
  <w:style w:type="paragraph" w:customStyle="1" w:styleId="10">
    <w:name w:val="Основной текст1"/>
    <w:basedOn w:val="a"/>
    <w:link w:val="ae"/>
    <w:rsid w:val="00196E41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uiPriority w:val="99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C7F9-79E2-4BC9-AE3E-C11A553A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001</cp:lastModifiedBy>
  <cp:revision>20</cp:revision>
  <cp:lastPrinted>2016-09-09T05:37:00Z</cp:lastPrinted>
  <dcterms:created xsi:type="dcterms:W3CDTF">2016-09-06T12:25:00Z</dcterms:created>
  <dcterms:modified xsi:type="dcterms:W3CDTF">2016-11-28T06:43:00Z</dcterms:modified>
</cp:coreProperties>
</file>