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1E" w:rsidRPr="00775D59" w:rsidRDefault="002C201E" w:rsidP="0077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 ГМО ПРЕПОДАВАТЕЛЕЙ ОБЖ</w:t>
      </w:r>
    </w:p>
    <w:p w:rsidR="002C201E" w:rsidRPr="00775D59" w:rsidRDefault="002C201E" w:rsidP="0077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9-2020</w:t>
      </w:r>
      <w:r w:rsidRPr="00775D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2C201E" w:rsidRPr="00775D59" w:rsidRDefault="002C201E" w:rsidP="0077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201E" w:rsidRPr="00775D59" w:rsidRDefault="002C201E" w:rsidP="0077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D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 работы: </w:t>
      </w: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Организация деятельности преподавателей ОБЖ в условиях введения ФГОС второго поколения</w:t>
      </w:r>
    </w:p>
    <w:p w:rsidR="002C201E" w:rsidRPr="00775D59" w:rsidRDefault="002C201E" w:rsidP="00775D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C201E" w:rsidRPr="00775D59" w:rsidRDefault="002C201E" w:rsidP="00775D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75D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реализации поставленной цели выдвинута система следующих задач:</w:t>
      </w:r>
    </w:p>
    <w:p w:rsidR="002C201E" w:rsidRPr="00775D59" w:rsidRDefault="002C201E" w:rsidP="00775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775D59">
        <w:rPr>
          <w:rFonts w:ascii="Times New Roman" w:hAnsi="Times New Roman" w:cs="Times New Roman"/>
          <w:i/>
          <w:iCs/>
          <w:lang w:eastAsia="ru-RU"/>
        </w:rPr>
        <w:t>Координация деятельности преподавателей ОБЖ и оказание им методической помощи;</w:t>
      </w:r>
    </w:p>
    <w:p w:rsidR="002C201E" w:rsidRPr="00775D59" w:rsidRDefault="002C201E" w:rsidP="00775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775D59">
        <w:rPr>
          <w:rFonts w:ascii="Times New Roman" w:hAnsi="Times New Roman" w:cs="Times New Roman"/>
          <w:i/>
          <w:iCs/>
          <w:lang w:eastAsia="ru-RU"/>
        </w:rPr>
        <w:t>Изучение, обобщение, распространение лучшего педагогического опыта;</w:t>
      </w:r>
    </w:p>
    <w:p w:rsidR="002C201E" w:rsidRPr="00775D59" w:rsidRDefault="002C201E" w:rsidP="00775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П</w:t>
      </w:r>
      <w:r w:rsidRPr="00775D59">
        <w:rPr>
          <w:rFonts w:ascii="Times New Roman" w:hAnsi="Times New Roman" w:cs="Times New Roman"/>
          <w:i/>
          <w:iCs/>
          <w:lang w:eastAsia="ru-RU"/>
        </w:rPr>
        <w:t>рименения средств И</w:t>
      </w:r>
      <w:proofErr w:type="gramStart"/>
      <w:r w:rsidRPr="00775D59">
        <w:rPr>
          <w:rFonts w:ascii="Times New Roman" w:hAnsi="Times New Roman" w:cs="Times New Roman"/>
          <w:i/>
          <w:iCs/>
          <w:lang w:eastAsia="ru-RU"/>
        </w:rPr>
        <w:t>КТ в пр</w:t>
      </w:r>
      <w:proofErr w:type="gramEnd"/>
      <w:r w:rsidRPr="00775D59">
        <w:rPr>
          <w:rFonts w:ascii="Times New Roman" w:hAnsi="Times New Roman" w:cs="Times New Roman"/>
          <w:i/>
          <w:iCs/>
          <w:lang w:eastAsia="ru-RU"/>
        </w:rPr>
        <w:t>оцессе преподавания предмета ОБЖ</w:t>
      </w:r>
      <w:r w:rsidRPr="00775D59">
        <w:rPr>
          <w:rFonts w:ascii="Times New Roman" w:hAnsi="Times New Roman" w:cs="Times New Roman"/>
          <w:lang w:eastAsia="ru-RU"/>
        </w:rPr>
        <w:t>;</w:t>
      </w:r>
    </w:p>
    <w:p w:rsidR="002C201E" w:rsidRPr="00775D59" w:rsidRDefault="002C201E" w:rsidP="00775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  <w:r w:rsidRPr="00775D59">
        <w:rPr>
          <w:rFonts w:ascii="Times New Roman" w:hAnsi="Times New Roman" w:cs="Times New Roman"/>
          <w:i/>
          <w:iCs/>
          <w:lang w:eastAsia="ru-RU"/>
        </w:rPr>
        <w:t xml:space="preserve">Организация и проведение мероприятий оборонно-спортивного, </w:t>
      </w:r>
      <w:proofErr w:type="spellStart"/>
      <w:r w:rsidRPr="00775D59">
        <w:rPr>
          <w:rFonts w:ascii="Times New Roman" w:hAnsi="Times New Roman" w:cs="Times New Roman"/>
          <w:i/>
          <w:iCs/>
          <w:lang w:eastAsia="ru-RU"/>
        </w:rPr>
        <w:t>здоровьесберегающего</w:t>
      </w:r>
      <w:proofErr w:type="spellEnd"/>
      <w:r w:rsidRPr="00775D59">
        <w:rPr>
          <w:rFonts w:ascii="Times New Roman" w:hAnsi="Times New Roman" w:cs="Times New Roman"/>
          <w:i/>
          <w:iCs/>
          <w:lang w:eastAsia="ru-RU"/>
        </w:rPr>
        <w:t xml:space="preserve"> направления внутри школ и на муниципальном уровне.</w:t>
      </w:r>
    </w:p>
    <w:p w:rsidR="002C201E" w:rsidRPr="00775D59" w:rsidRDefault="002C201E" w:rsidP="00775D59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75D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Ожидаемые результаты:</w:t>
      </w:r>
    </w:p>
    <w:p w:rsidR="002C201E" w:rsidRPr="00775D59" w:rsidRDefault="002C201E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</w:rPr>
        <w:t>Разработка рабочих программ преподавателей – организаторов ОБЖ в соответствии с требованиями ФГОС второго поколения;</w:t>
      </w:r>
    </w:p>
    <w:p w:rsidR="002C201E" w:rsidRPr="00775D59" w:rsidRDefault="002C201E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</w:rPr>
        <w:t>Успешная процедура аттестации членов ГМО в соответствии с заявленными категориями;</w:t>
      </w:r>
    </w:p>
    <w:p w:rsidR="002C201E" w:rsidRPr="00775D59" w:rsidRDefault="002C201E" w:rsidP="00775D5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</w:rPr>
        <w:t xml:space="preserve">Повышения качества проведения мероприятий </w:t>
      </w: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оборонно-спортивного, </w:t>
      </w:r>
      <w:proofErr w:type="spellStart"/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здоровьесберегающего</w:t>
      </w:r>
      <w:proofErr w:type="spellEnd"/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направления на школьном и муниципальном уровне</w:t>
      </w:r>
    </w:p>
    <w:p w:rsidR="002C201E" w:rsidRPr="00775D59" w:rsidRDefault="002C201E" w:rsidP="00775D59">
      <w:pPr>
        <w:tabs>
          <w:tab w:val="left" w:pos="1134"/>
        </w:tabs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C201E" w:rsidRPr="00775D59" w:rsidRDefault="002C201E" w:rsidP="00775D59">
      <w:pPr>
        <w:tabs>
          <w:tab w:val="left" w:pos="1134"/>
        </w:tabs>
        <w:spacing w:after="0" w:line="240" w:lineRule="auto"/>
        <w:ind w:left="720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75D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Приоритетные направления деятельности ГМО</w:t>
      </w:r>
    </w:p>
    <w:p w:rsidR="002C201E" w:rsidRPr="00775D59" w:rsidRDefault="002C201E" w:rsidP="00775D59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Привлечение внешних заинтересованных лиц (ГИБДД, МЧС, ВК и др.) к решению поставленных задач;</w:t>
      </w:r>
    </w:p>
    <w:p w:rsidR="002C201E" w:rsidRPr="00775D59" w:rsidRDefault="002C201E" w:rsidP="00775D59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культуры безопасности жизнедеятельности школьников.</w:t>
      </w:r>
    </w:p>
    <w:p w:rsidR="002C201E" w:rsidRPr="00775D59" w:rsidRDefault="002C201E" w:rsidP="00775D59">
      <w:pPr>
        <w:spacing w:after="0" w:line="240" w:lineRule="auto"/>
        <w:ind w:firstLine="450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C201E" w:rsidRPr="00775D59" w:rsidRDefault="002C201E" w:rsidP="00775D59">
      <w:pPr>
        <w:tabs>
          <w:tab w:val="left" w:pos="851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775D5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Формы работы ГМО </w:t>
      </w:r>
    </w:p>
    <w:p w:rsidR="002C201E" w:rsidRPr="00775D59" w:rsidRDefault="002C201E" w:rsidP="00775D59">
      <w:pPr>
        <w:tabs>
          <w:tab w:val="left" w:pos="851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Заседания членов ГМО; </w:t>
      </w: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работа в составе творческой группы; </w:t>
      </w: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практическое занятие; </w:t>
      </w: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консультации групповые и индивидуальные; </w:t>
      </w: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дистанционно;</w:t>
      </w:r>
    </w:p>
    <w:p w:rsidR="002C201E" w:rsidRPr="00775D59" w:rsidRDefault="002C201E" w:rsidP="00775D59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textAlignment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75D5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методический сбор (военного комиссариата). </w:t>
      </w:r>
    </w:p>
    <w:p w:rsidR="002C201E" w:rsidRPr="00775D59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01E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01E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01E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01E" w:rsidRPr="00775D59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01E" w:rsidRPr="00775D59" w:rsidRDefault="002C201E" w:rsidP="00775D5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"/>
        <w:gridCol w:w="2838"/>
        <w:gridCol w:w="2828"/>
        <w:gridCol w:w="6"/>
        <w:gridCol w:w="3543"/>
        <w:gridCol w:w="3830"/>
        <w:gridCol w:w="2834"/>
        <w:gridCol w:w="13"/>
        <w:gridCol w:w="7"/>
      </w:tblGrid>
      <w:tr w:rsidR="002C201E" w:rsidRPr="00924D36">
        <w:trPr>
          <w:gridBefore w:val="1"/>
          <w:gridAfter w:val="2"/>
          <w:wBefore w:w="11" w:type="dxa"/>
          <w:wAfter w:w="20" w:type="dxa"/>
          <w:trHeight w:val="709"/>
        </w:trPr>
        <w:tc>
          <w:tcPr>
            <w:tcW w:w="2838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775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75D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br w:type="page"/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 направления работы</w:t>
            </w:r>
          </w:p>
        </w:tc>
        <w:tc>
          <w:tcPr>
            <w:tcW w:w="10207" w:type="dxa"/>
            <w:gridSpan w:val="4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834" w:type="dxa"/>
            <w:vAlign w:val="center"/>
          </w:tcPr>
          <w:p w:rsidR="002C201E" w:rsidRDefault="002C201E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2C201E" w:rsidRDefault="002C201E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Before w:val="1"/>
          <w:gridAfter w:val="2"/>
          <w:wBefore w:w="11" w:type="dxa"/>
          <w:wAfter w:w="20" w:type="dxa"/>
          <w:trHeight w:val="104"/>
        </w:trPr>
        <w:tc>
          <w:tcPr>
            <w:tcW w:w="2838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3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834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C201E" w:rsidRPr="00924D36">
        <w:trPr>
          <w:gridBefore w:val="1"/>
          <w:gridAfter w:val="2"/>
          <w:wBefore w:w="11" w:type="dxa"/>
          <w:wAfter w:w="20" w:type="dxa"/>
          <w:trHeight w:val="3688"/>
        </w:trPr>
        <w:tc>
          <w:tcPr>
            <w:tcW w:w="2838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ГМО</w:t>
            </w:r>
          </w:p>
        </w:tc>
        <w:tc>
          <w:tcPr>
            <w:tcW w:w="2834" w:type="dxa"/>
            <w:gridSpan w:val="2"/>
            <w:vAlign w:val="center"/>
          </w:tcPr>
          <w:p w:rsidR="002C201E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Утверждение председателя ГМО ОБЖ на учебный год.</w:t>
            </w:r>
          </w:p>
          <w:p w:rsidR="002C201E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ГМО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01E" w:rsidRPr="00775D59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персонального состава предметно-методической комиссии по разработке олимпиадных заданий школьного этапа предметной олимпиады по ОБЖ».</w:t>
            </w:r>
          </w:p>
          <w:p w:rsidR="002C201E" w:rsidRPr="00775D59" w:rsidRDefault="002C201E" w:rsidP="004061D0">
            <w:pPr>
              <w:spacing w:after="0" w:line="240" w:lineRule="auto"/>
              <w:ind w:left="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C201E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75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школьников в общероссийском движении РДШ</w:t>
            </w:r>
          </w:p>
          <w:p w:rsidR="002C201E" w:rsidRPr="00775D59" w:rsidRDefault="002C201E" w:rsidP="004061D0">
            <w:pPr>
              <w:spacing w:after="0" w:line="240" w:lineRule="auto"/>
              <w:ind w:left="57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Взаимодействие ОУ с военным комиссариатом.</w:t>
            </w: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tabs>
                <w:tab w:val="left" w:pos="29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Современные педагогические технологии и их роль в образовательном процессе;</w:t>
            </w:r>
          </w:p>
          <w:p w:rsidR="002C201E" w:rsidRPr="00775D59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проведения школьного этапа Всероссийской олимпиады школьников по ОБЖ и вопросы организации проведения муниципального этапа;</w:t>
            </w:r>
          </w:p>
          <w:p w:rsidR="002C201E" w:rsidRPr="00775D59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профессиональной переподготовке преподавателей ОБЖ;</w:t>
            </w:r>
          </w:p>
        </w:tc>
        <w:tc>
          <w:tcPr>
            <w:tcW w:w="2834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Before w:val="1"/>
          <w:gridAfter w:val="2"/>
          <w:wBefore w:w="11" w:type="dxa"/>
          <w:wAfter w:w="20" w:type="dxa"/>
          <w:trHeight w:val="1816"/>
        </w:trPr>
        <w:tc>
          <w:tcPr>
            <w:tcW w:w="2838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низкую и высокую мотивацию к обучению</w:t>
            </w:r>
          </w:p>
        </w:tc>
        <w:tc>
          <w:tcPr>
            <w:tcW w:w="6377" w:type="dxa"/>
            <w:gridSpan w:val="3"/>
            <w:vAlign w:val="center"/>
          </w:tcPr>
          <w:p w:rsidR="002C201E" w:rsidRPr="00A27C31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участию в городских соревнованиях по пожарно-прикладным видам спорта «Дружин юных пожарных», юных инспекторов дорожного движения «Безопасное колесо»,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2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по ОБЖ</w:t>
            </w:r>
          </w:p>
        </w:tc>
        <w:tc>
          <w:tcPr>
            <w:tcW w:w="666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ОБЖ</w:t>
            </w:r>
          </w:p>
        </w:tc>
      </w:tr>
      <w:tr w:rsidR="002C201E" w:rsidRPr="00924D36">
        <w:trPr>
          <w:gridAfter w:val="2"/>
          <w:wAfter w:w="20" w:type="dxa"/>
          <w:trHeight w:val="183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 конференциях, семинарах, круглых столах, педагогических чтениях</w:t>
            </w:r>
          </w:p>
        </w:tc>
        <w:tc>
          <w:tcPr>
            <w:tcW w:w="283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Участие в семинаре «Концепция преподавания ОБЖ»</w:t>
            </w:r>
          </w:p>
        </w:tc>
        <w:tc>
          <w:tcPr>
            <w:tcW w:w="3543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«Вахта памяти» членов поискового отряда «Патриот» МБОУ СОШ №5 </w:t>
            </w:r>
          </w:p>
        </w:tc>
        <w:tc>
          <w:tcPr>
            <w:tcW w:w="2834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After w:val="2"/>
          <w:wAfter w:w="20" w:type="dxa"/>
          <w:trHeight w:val="1019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41" w:type="dxa"/>
            <w:gridSpan w:val="5"/>
            <w:vAlign w:val="center"/>
          </w:tcPr>
          <w:p w:rsidR="002C201E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F41315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учителю ОБЖ МБОУ Гимназия имени А. Яковлева. 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</w:t>
            </w:r>
            <w:r w:rsidRPr="00775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  </w:t>
            </w:r>
            <w:proofErr w:type="spellStart"/>
            <w:r w:rsidRPr="00775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Национальнальный</w:t>
            </w:r>
            <w:proofErr w:type="spellEnd"/>
            <w:r w:rsidRPr="00775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 «Образование».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After w:val="2"/>
          <w:wAfter w:w="20" w:type="dxa"/>
          <w:trHeight w:val="585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041" w:type="dxa"/>
            <w:gridSpan w:val="5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организатор ОБЖ.</w:t>
            </w:r>
          </w:p>
        </w:tc>
      </w:tr>
      <w:tr w:rsidR="002C201E" w:rsidRPr="00924D36">
        <w:trPr>
          <w:gridAfter w:val="2"/>
          <w:wAfter w:w="20" w:type="dxa"/>
          <w:trHeight w:val="62"/>
        </w:trPr>
        <w:tc>
          <w:tcPr>
            <w:tcW w:w="2849" w:type="dxa"/>
            <w:gridSpan w:val="2"/>
            <w:tcBorders>
              <w:left w:val="nil"/>
              <w:right w:val="nil"/>
            </w:tcBorders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5"/>
            <w:tcBorders>
              <w:left w:val="nil"/>
              <w:right w:val="nil"/>
            </w:tcBorders>
            <w:vAlign w:val="center"/>
          </w:tcPr>
          <w:p w:rsidR="002C201E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After w:val="2"/>
          <w:wAfter w:w="20" w:type="dxa"/>
          <w:trHeight w:val="105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75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75D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br w:type="page"/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2828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4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After w:val="2"/>
          <w:wAfter w:w="20" w:type="dxa"/>
          <w:trHeight w:val="104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543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4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  <w:proofErr w:type="gramStart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 - август</w:t>
            </w:r>
          </w:p>
        </w:tc>
      </w:tr>
      <w:tr w:rsidR="002C201E" w:rsidRPr="00924D36">
        <w:trPr>
          <w:gridAfter w:val="2"/>
          <w:wAfter w:w="20" w:type="dxa"/>
          <w:trHeight w:val="1003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ГМО</w:t>
            </w:r>
          </w:p>
        </w:tc>
        <w:tc>
          <w:tcPr>
            <w:tcW w:w="283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C201E" w:rsidRPr="00775D59" w:rsidRDefault="002C201E" w:rsidP="004061D0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283" w:hanging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реализации Плана мероприятий в период месячника оборонно-массовой и спортивной работы;</w:t>
            </w:r>
          </w:p>
          <w:p w:rsidR="002C201E" w:rsidRPr="00775D59" w:rsidRDefault="002C201E" w:rsidP="004061D0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283" w:hanging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учебных сборов с юношами 10-х классов ОУ;</w:t>
            </w:r>
          </w:p>
          <w:p w:rsidR="002C201E" w:rsidRPr="00775D59" w:rsidRDefault="002C201E" w:rsidP="004061D0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283" w:hanging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формах повышения квалификации в </w:t>
            </w:r>
            <w:proofErr w:type="spellStart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педагога</w:t>
            </w: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3C6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учебных сборов 2019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работы преподавателей ОБЖ по направлению безопасность жизнедеятельности, подготовка юношей к службе в ВС РФ.</w:t>
            </w:r>
          </w:p>
          <w:p w:rsidR="002C201E" w:rsidRPr="00775D59" w:rsidRDefault="002C201E" w:rsidP="004061D0">
            <w:pPr>
              <w:spacing w:after="0" w:line="240" w:lineRule="auto"/>
              <w:ind w:left="397" w:righ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gridAfter w:val="1"/>
          <w:wAfter w:w="7" w:type="dxa"/>
          <w:trHeight w:val="3756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низкую и высокую мотивацию к обучению</w:t>
            </w:r>
          </w:p>
        </w:tc>
        <w:tc>
          <w:tcPr>
            <w:tcW w:w="2834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всероссийской олимпиады школьников по ОБЖ.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окружном смотре на лучшую подготовку граждан к военной службе.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</w:t>
            </w: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лана месячника оборонно-массовой и спортивной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учащихся к участию в НПК</w:t>
            </w: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сборов с юношами десятых классов образовательных организаций города </w:t>
            </w:r>
            <w:proofErr w:type="spellStart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</w:tr>
      <w:tr w:rsidR="002C201E" w:rsidRPr="00924D36">
        <w:trPr>
          <w:cantSplit/>
          <w:trHeight w:val="183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конференциях, семинарах, круглых столах, педагогических чтениях</w:t>
            </w:r>
          </w:p>
        </w:tc>
        <w:tc>
          <w:tcPr>
            <w:tcW w:w="2834" w:type="dxa"/>
            <w:gridSpan w:val="2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преподавателей и обучающихся в </w:t>
            </w:r>
            <w:proofErr w:type="gramStart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2854" w:type="dxa"/>
            <w:gridSpan w:val="3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E" w:rsidRPr="00924D36">
        <w:trPr>
          <w:cantSplit/>
          <w:trHeight w:val="579"/>
        </w:trPr>
        <w:tc>
          <w:tcPr>
            <w:tcW w:w="2849" w:type="dxa"/>
            <w:gridSpan w:val="2"/>
            <w:vAlign w:val="center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07" w:type="dxa"/>
            <w:gridSpan w:val="4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материалов, практических заданий по ФГОС</w:t>
            </w:r>
          </w:p>
        </w:tc>
        <w:tc>
          <w:tcPr>
            <w:tcW w:w="2854" w:type="dxa"/>
            <w:gridSpan w:val="3"/>
          </w:tcPr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01E" w:rsidRPr="00775D59" w:rsidRDefault="002C201E" w:rsidP="004061D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01E" w:rsidRDefault="002C201E" w:rsidP="00775D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C201E" w:rsidRPr="00775D59" w:rsidRDefault="002C201E" w:rsidP="0020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5D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Руководитель ГМО преподавателей – организаторов ОБЖ                                              Картин Л.Н.</w:t>
      </w:r>
    </w:p>
    <w:p w:rsidR="002C201E" w:rsidRDefault="002C201E"/>
    <w:sectPr w:rsidR="002C201E" w:rsidSect="00AA0C5C">
      <w:pgSz w:w="16838" w:h="11906" w:orient="landscape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86"/>
    <w:multiLevelType w:val="hybridMultilevel"/>
    <w:tmpl w:val="EB00E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211E5"/>
    <w:multiLevelType w:val="multilevel"/>
    <w:tmpl w:val="0554C5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F35FD7"/>
    <w:multiLevelType w:val="hybridMultilevel"/>
    <w:tmpl w:val="B92C47CA"/>
    <w:lvl w:ilvl="0" w:tplc="6E82D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10973"/>
    <w:multiLevelType w:val="multilevel"/>
    <w:tmpl w:val="9DFEA7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FED03FF"/>
    <w:multiLevelType w:val="multilevel"/>
    <w:tmpl w:val="0554C5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9CA36E2"/>
    <w:multiLevelType w:val="hybridMultilevel"/>
    <w:tmpl w:val="EB00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FC"/>
    <w:rsid w:val="0006516C"/>
    <w:rsid w:val="00200170"/>
    <w:rsid w:val="002C201E"/>
    <w:rsid w:val="003C6267"/>
    <w:rsid w:val="004061D0"/>
    <w:rsid w:val="004336FC"/>
    <w:rsid w:val="004453E6"/>
    <w:rsid w:val="00752F67"/>
    <w:rsid w:val="00775D59"/>
    <w:rsid w:val="007C4B9C"/>
    <w:rsid w:val="00924D36"/>
    <w:rsid w:val="00A27C31"/>
    <w:rsid w:val="00AA0C5C"/>
    <w:rsid w:val="00B933AF"/>
    <w:rsid w:val="00D060C2"/>
    <w:rsid w:val="00DD61D9"/>
    <w:rsid w:val="00E3045B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D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625</Words>
  <Characters>3568</Characters>
  <Application>Microsoft Office Word</Application>
  <DocSecurity>0</DocSecurity>
  <Lines>29</Lines>
  <Paragraphs>8</Paragraphs>
  <ScaleCrop>false</ScaleCrop>
  <Company>school6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OBG</dc:creator>
  <cp:keywords/>
  <dc:description/>
  <cp:lastModifiedBy>Ирина Леонидовна ИЛ. Петрова</cp:lastModifiedBy>
  <cp:revision>6</cp:revision>
  <dcterms:created xsi:type="dcterms:W3CDTF">2019-09-10T09:08:00Z</dcterms:created>
  <dcterms:modified xsi:type="dcterms:W3CDTF">2019-10-24T07:11:00Z</dcterms:modified>
</cp:coreProperties>
</file>