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7B" w:rsidRPr="00740F0C" w:rsidRDefault="00740F0C" w:rsidP="0074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740F0C">
        <w:rPr>
          <w:rFonts w:ascii="Times New Roman" w:hAnsi="Times New Roman" w:cs="Times New Roman"/>
          <w:sz w:val="24"/>
          <w:szCs w:val="24"/>
        </w:rPr>
        <w:t xml:space="preserve">Приказ  Департамента образования и молодёжной Ханты-Мансийского автономного округа-Югры </w:t>
      </w:r>
      <w:hyperlink r:id="rId5" w:tgtFrame="_blank" w:history="1">
        <w:r w:rsidRPr="00740F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 от 11.03.2021</w:t>
        </w:r>
        <w:r w:rsidRPr="00740F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№ 332 «</w:t>
        </w:r>
        <w:r w:rsidRPr="00740F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 утверждении плана мероприятий («дорожной карты») по реализации проекта адресной методической помощи 500+ в общеобразовательных организациях Ханты-Мансийского автономного округа – Югры в 2021 году</w:t>
        </w:r>
      </w:hyperlink>
      <w:r w:rsidRPr="00740F0C">
        <w:rPr>
          <w:rFonts w:ascii="Times New Roman" w:hAnsi="Times New Roman" w:cs="Times New Roman"/>
          <w:sz w:val="24"/>
          <w:szCs w:val="24"/>
        </w:rPr>
        <w:t>»</w:t>
      </w:r>
    </w:p>
    <w:sectPr w:rsidR="004A4F7B" w:rsidRPr="0074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A1"/>
    <w:rsid w:val="004A4F7B"/>
    <w:rsid w:val="00740F0C"/>
    <w:rsid w:val="008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obr-molod.admhmao.ru/dokumenty/hmao/55013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Оксана Юрьевна</dc:creator>
  <cp:keywords/>
  <dc:description/>
  <cp:lastModifiedBy>Степанова Оксана Юрьевна</cp:lastModifiedBy>
  <cp:revision>2</cp:revision>
  <dcterms:created xsi:type="dcterms:W3CDTF">2021-03-22T07:05:00Z</dcterms:created>
  <dcterms:modified xsi:type="dcterms:W3CDTF">2021-03-22T07:06:00Z</dcterms:modified>
</cp:coreProperties>
</file>