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C8" w:rsidRDefault="006756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56C8" w:rsidRDefault="006756C8">
      <w:pPr>
        <w:pStyle w:val="ConsPlusNormal"/>
        <w:jc w:val="both"/>
        <w:outlineLvl w:val="0"/>
      </w:pPr>
    </w:p>
    <w:p w:rsidR="006756C8" w:rsidRDefault="006756C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756C8" w:rsidRDefault="006756C8">
      <w:pPr>
        <w:pStyle w:val="ConsPlusTitle"/>
        <w:jc w:val="center"/>
      </w:pPr>
    </w:p>
    <w:p w:rsidR="006756C8" w:rsidRDefault="006756C8">
      <w:pPr>
        <w:pStyle w:val="ConsPlusTitle"/>
        <w:jc w:val="center"/>
      </w:pPr>
      <w:r>
        <w:t>ПОСТАНОВЛЕНИЕ</w:t>
      </w:r>
    </w:p>
    <w:p w:rsidR="006756C8" w:rsidRDefault="006756C8">
      <w:pPr>
        <w:pStyle w:val="ConsPlusTitle"/>
        <w:jc w:val="center"/>
      </w:pPr>
      <w:r>
        <w:t>от 4 марта 2016 г. N 59-п</w:t>
      </w:r>
    </w:p>
    <w:p w:rsidR="006756C8" w:rsidRDefault="006756C8">
      <w:pPr>
        <w:pStyle w:val="ConsPlusTitle"/>
        <w:jc w:val="center"/>
      </w:pPr>
    </w:p>
    <w:p w:rsidR="006756C8" w:rsidRDefault="006756C8">
      <w:pPr>
        <w:pStyle w:val="ConsPlusTitle"/>
        <w:jc w:val="center"/>
      </w:pPr>
      <w:r>
        <w:t>ОБ ОБЕСПЕЧЕНИИ ПИТАНИЕМ ОБУЧАЮЩИХСЯ В ОБРАЗОВАТЕЛЬНЫХ</w:t>
      </w:r>
    </w:p>
    <w:p w:rsidR="006756C8" w:rsidRDefault="006756C8">
      <w:pPr>
        <w:pStyle w:val="ConsPlusTitle"/>
        <w:jc w:val="center"/>
      </w:pPr>
      <w:r>
        <w:t>ОРГАНИЗАЦИЯХ В ХАНТЫ-МАНСИЙСКОМ АВТОНОМНОМ ОКРУГЕ - ЮГРЕ</w:t>
      </w:r>
    </w:p>
    <w:p w:rsidR="006756C8" w:rsidRDefault="00675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5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5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7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8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9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10" w:history="1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11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4 статьи 37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января 2016 года </w:t>
      </w:r>
      <w:hyperlink r:id="rId14" w:history="1">
        <w:r>
          <w:rPr>
            <w:color w:val="0000FF"/>
          </w:rPr>
          <w:t>N 4-оз</w:t>
        </w:r>
      </w:hyperlink>
      <w:r>
        <w:t xml:space="preserve">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 Правительство Ханты-Мансийского автономного округа - Югры постановляет: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1. Утвердить: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Порядок</w:t>
        </w:r>
      </w:hyperlink>
      <w:r>
        <w:t xml:space="preserve">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(приложение 1).</w:t>
      </w:r>
    </w:p>
    <w:p w:rsidR="006756C8" w:rsidRDefault="006756C8">
      <w:pPr>
        <w:pStyle w:val="ConsPlusNormal"/>
        <w:jc w:val="both"/>
      </w:pPr>
      <w:r>
        <w:t xml:space="preserve">(пп.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1.2. </w:t>
      </w:r>
      <w:hyperlink w:anchor="P154" w:history="1">
        <w:r>
          <w:rPr>
            <w:color w:val="0000FF"/>
          </w:rPr>
          <w:t>Порядок</w:t>
        </w:r>
      </w:hyperlink>
      <w:r>
        <w:t xml:space="preserve"> расходования субвенций, предоставляемых из бюджета Ханты-Мансийского автономного округа - Югры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(приложение 2).</w:t>
      </w:r>
    </w:p>
    <w:p w:rsidR="006756C8" w:rsidRDefault="006756C8">
      <w:pPr>
        <w:pStyle w:val="ConsPlusNormal"/>
        <w:jc w:val="both"/>
      </w:pPr>
      <w:r>
        <w:t xml:space="preserve">(пп. 1.2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1.3. </w:t>
      </w:r>
      <w:hyperlink w:anchor="P265" w:history="1">
        <w:r>
          <w:rPr>
            <w:color w:val="0000FF"/>
          </w:rPr>
          <w:t>Порядок</w:t>
        </w:r>
      </w:hyperlink>
      <w:r>
        <w:t xml:space="preserve">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</w:t>
      </w:r>
      <w:r>
        <w:lastRenderedPageBreak/>
        <w:t>(приложение 3).</w:t>
      </w:r>
    </w:p>
    <w:p w:rsidR="006756C8" w:rsidRDefault="006756C8">
      <w:pPr>
        <w:pStyle w:val="ConsPlusNormal"/>
        <w:jc w:val="both"/>
      </w:pPr>
      <w:r>
        <w:t xml:space="preserve">(в ред. постановлений Правительства ХМАО - Югры от 21.06.2019 </w:t>
      </w:r>
      <w:hyperlink r:id="rId17" w:history="1">
        <w:r>
          <w:rPr>
            <w:color w:val="0000FF"/>
          </w:rPr>
          <w:t>N 200-п</w:t>
        </w:r>
      </w:hyperlink>
      <w:r>
        <w:t xml:space="preserve">, от 06.12.2019 </w:t>
      </w:r>
      <w:hyperlink r:id="rId18" w:history="1">
        <w:r>
          <w:rPr>
            <w:color w:val="0000FF"/>
          </w:rPr>
          <w:t>N 479-п</w:t>
        </w:r>
      </w:hyperlink>
      <w:r>
        <w:t>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2. Установить: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0" w:name="P22"/>
      <w:bookmarkEnd w:id="0"/>
      <w:r>
        <w:t>2.1. Размер расходов на обеспечение двухразовым питанием обучающихся, обучающихся в муниципальных и частных общеобразовательных организациях,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дому, в сумме 136 рублей в день на 1 обучающегося.</w:t>
      </w:r>
    </w:p>
    <w:p w:rsidR="006756C8" w:rsidRDefault="006756C8">
      <w:pPr>
        <w:pStyle w:val="ConsPlusNormal"/>
        <w:jc w:val="both"/>
      </w:pPr>
      <w:r>
        <w:t xml:space="preserve">(пп. 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2.2. Размер торговой наценки на услуги организации общественного питания при оказании мер социальной поддержки в виде бесплатного двухразового питания обучающихся, используемый при расчете объема субвенций, - 1,6.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2.3.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</w:t>
      </w:r>
    </w:p>
    <w:p w:rsidR="006756C8" w:rsidRDefault="006756C8">
      <w:pPr>
        <w:pStyle w:val="ConsPlusNormal"/>
        <w:jc w:val="both"/>
      </w:pPr>
      <w:r>
        <w:t xml:space="preserve">(пп. 2.3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от 8 мая 2013 года </w:t>
      </w:r>
      <w:hyperlink r:id="rId21" w:history="1">
        <w:r>
          <w:rPr>
            <w:color w:val="0000FF"/>
          </w:rPr>
          <w:t>N 163-п</w:t>
        </w:r>
      </w:hyperlink>
      <w:r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от 28 ноября 2013 года </w:t>
      </w:r>
      <w:hyperlink r:id="rId22" w:history="1">
        <w:r>
          <w:rPr>
            <w:color w:val="0000FF"/>
          </w:rPr>
          <w:t>N 502-п</w:t>
        </w:r>
      </w:hyperlink>
      <w:r>
        <w:t xml:space="preserve">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от 10 января 2014 года </w:t>
      </w:r>
      <w:hyperlink r:id="rId23" w:history="1">
        <w:r>
          <w:rPr>
            <w:color w:val="0000FF"/>
          </w:rPr>
          <w:t>N 4-п</w:t>
        </w:r>
      </w:hyperlink>
      <w:r>
        <w:t xml:space="preserve">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- Югры";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от 16 мая 2014 года </w:t>
      </w:r>
      <w:hyperlink r:id="rId24" w:history="1">
        <w:r>
          <w:rPr>
            <w:color w:val="0000FF"/>
          </w:rPr>
          <w:t>N 176-п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от 14 августа 2015 года </w:t>
      </w:r>
      <w:hyperlink r:id="rId25" w:history="1">
        <w:r>
          <w:rPr>
            <w:color w:val="0000FF"/>
          </w:rPr>
          <w:t>N 263-п</w:t>
        </w:r>
      </w:hyperlink>
      <w:r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lastRenderedPageBreak/>
        <w:t xml:space="preserve">от 11 сентября 2015 года </w:t>
      </w:r>
      <w:hyperlink r:id="rId26" w:history="1">
        <w:r>
          <w:rPr>
            <w:color w:val="0000FF"/>
          </w:rPr>
          <w:t>N 319-п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4. Настоящее постановление распространяет свое действие на правоотношения, возникшие с 1 января 2016 года.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right"/>
      </w:pPr>
      <w:r>
        <w:t>Губернатор</w:t>
      </w:r>
    </w:p>
    <w:p w:rsidR="006756C8" w:rsidRDefault="006756C8">
      <w:pPr>
        <w:pStyle w:val="ConsPlusNormal"/>
        <w:jc w:val="right"/>
      </w:pPr>
      <w:r>
        <w:t>Ханты-Мансийского</w:t>
      </w:r>
    </w:p>
    <w:p w:rsidR="006756C8" w:rsidRDefault="006756C8">
      <w:pPr>
        <w:pStyle w:val="ConsPlusNormal"/>
        <w:jc w:val="right"/>
      </w:pPr>
      <w:r>
        <w:t>автономного округа - Югры</w:t>
      </w:r>
    </w:p>
    <w:p w:rsidR="006756C8" w:rsidRDefault="006756C8">
      <w:pPr>
        <w:pStyle w:val="ConsPlusNormal"/>
        <w:jc w:val="right"/>
      </w:pPr>
      <w:r>
        <w:t>Н.В.КОМАРОВА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right"/>
        <w:outlineLvl w:val="0"/>
      </w:pPr>
      <w:r>
        <w:t>Приложение 1</w:t>
      </w:r>
    </w:p>
    <w:p w:rsidR="006756C8" w:rsidRDefault="006756C8">
      <w:pPr>
        <w:pStyle w:val="ConsPlusNormal"/>
        <w:jc w:val="right"/>
      </w:pPr>
      <w:r>
        <w:t>к постановлению Правительства</w:t>
      </w:r>
    </w:p>
    <w:p w:rsidR="006756C8" w:rsidRDefault="006756C8">
      <w:pPr>
        <w:pStyle w:val="ConsPlusNormal"/>
        <w:jc w:val="right"/>
      </w:pPr>
      <w:r>
        <w:t>Ханты-Мансийского</w:t>
      </w:r>
    </w:p>
    <w:p w:rsidR="006756C8" w:rsidRDefault="006756C8">
      <w:pPr>
        <w:pStyle w:val="ConsPlusNormal"/>
        <w:jc w:val="right"/>
      </w:pPr>
      <w:r>
        <w:t>автономного округа - Югры</w:t>
      </w:r>
    </w:p>
    <w:p w:rsidR="006756C8" w:rsidRDefault="006756C8">
      <w:pPr>
        <w:pStyle w:val="ConsPlusNormal"/>
        <w:jc w:val="right"/>
      </w:pPr>
      <w:r>
        <w:t>от 4 марта 2016 года N 59-п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Title"/>
        <w:jc w:val="center"/>
      </w:pPr>
      <w:bookmarkStart w:id="1" w:name="P51"/>
      <w:bookmarkEnd w:id="1"/>
      <w:r>
        <w:t>ПОРЯДОК</w:t>
      </w:r>
    </w:p>
    <w:p w:rsidR="006756C8" w:rsidRDefault="006756C8">
      <w:pPr>
        <w:pStyle w:val="ConsPlusTitle"/>
        <w:jc w:val="center"/>
      </w:pPr>
      <w:r>
        <w:t>ОБЕСПЕЧЕНИЯ ПИТАНИЕМ ОБУЧАЮЩИХСЯ В ГОСУДАРСТВЕННЫХ</w:t>
      </w:r>
    </w:p>
    <w:p w:rsidR="006756C8" w:rsidRDefault="006756C8">
      <w:pPr>
        <w:pStyle w:val="ConsPlusTitle"/>
        <w:jc w:val="center"/>
      </w:pPr>
      <w:r>
        <w:t>ОБЩЕОБРАЗОВАТЕЛЬНЫХ ОРГАНИЗАЦИЯХ, ГОСУДАРСТВЕННЫХ</w:t>
      </w:r>
    </w:p>
    <w:p w:rsidR="006756C8" w:rsidRDefault="006756C8">
      <w:pPr>
        <w:pStyle w:val="ConsPlusTitle"/>
        <w:jc w:val="center"/>
      </w:pPr>
      <w:r>
        <w:t>ОБРАЗОВАТЕЛЬНЫХ ОРГАНИЗАЦИЯХ, ОСУЩЕСТВЛЯЮЩИХ ОБРАЗОВАТЕЛЬНУЮ</w:t>
      </w:r>
    </w:p>
    <w:p w:rsidR="006756C8" w:rsidRDefault="006756C8">
      <w:pPr>
        <w:pStyle w:val="ConsPlusTitle"/>
        <w:jc w:val="center"/>
      </w:pPr>
      <w:r>
        <w:t>ДЕЯТЕЛЬНОСТЬ ПО ОБРАЗОВАТЕЛЬНЫМ ПРОГРАММАМ СРЕДНЕГО</w:t>
      </w:r>
    </w:p>
    <w:p w:rsidR="006756C8" w:rsidRDefault="006756C8">
      <w:pPr>
        <w:pStyle w:val="ConsPlusTitle"/>
        <w:jc w:val="center"/>
      </w:pPr>
      <w:r>
        <w:t>ПРОФЕССИОНАЛЬНОГО ОБРАЗОВАНИЯ, НАХОДЯЩИХСЯ В ВЕДЕНИИ</w:t>
      </w:r>
    </w:p>
    <w:p w:rsidR="006756C8" w:rsidRDefault="006756C8">
      <w:pPr>
        <w:pStyle w:val="ConsPlusTitle"/>
        <w:jc w:val="center"/>
      </w:pPr>
      <w:r>
        <w:t>ИСПОЛНИТЕЛЬНЫХ ОРГАНОВ ГОСУДАРСТВЕННОЙ ВЛАСТИ</w:t>
      </w:r>
    </w:p>
    <w:p w:rsidR="006756C8" w:rsidRDefault="006756C8">
      <w:pPr>
        <w:pStyle w:val="ConsPlusTitle"/>
        <w:jc w:val="center"/>
      </w:pPr>
      <w:r>
        <w:t>ХАНТЫ-МАНСИЙСКОГО АВТОНОМНОГО ОКРУГА - ЮГРЫ, ЧАСТНЫХ</w:t>
      </w:r>
    </w:p>
    <w:p w:rsidR="006756C8" w:rsidRDefault="006756C8">
      <w:pPr>
        <w:pStyle w:val="ConsPlusTitle"/>
        <w:jc w:val="center"/>
      </w:pPr>
      <w:r>
        <w:t>ПРОФЕССИОНАЛЬНЫХ ОБРАЗОВАТЕЛЬНЫХ ОРГАНИЗАЦИЯХ, РАСПОЛОЖЕННЫХ</w:t>
      </w:r>
    </w:p>
    <w:p w:rsidR="006756C8" w:rsidRDefault="006756C8">
      <w:pPr>
        <w:pStyle w:val="ConsPlusTitle"/>
        <w:jc w:val="center"/>
      </w:pPr>
      <w:r>
        <w:t>В ХАНТЫ-МАНСИЙСКОМ АВТОНОМНОМ ОКРУГЕ - ЮГРЕ</w:t>
      </w:r>
    </w:p>
    <w:p w:rsidR="006756C8" w:rsidRDefault="006756C8">
      <w:pPr>
        <w:pStyle w:val="ConsPlusTitle"/>
        <w:jc w:val="center"/>
      </w:pPr>
      <w:r>
        <w:t>(ДАЛЕЕ - ПОРЯДОК)</w:t>
      </w:r>
    </w:p>
    <w:p w:rsidR="006756C8" w:rsidRDefault="00675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5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27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28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29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30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31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32" w:history="1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33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 xml:space="preserve">1. Порядок определяет правила и нормативы расходов на обеспечение питанием обучающихся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по </w:t>
      </w:r>
      <w:r>
        <w:lastRenderedPageBreak/>
        <w:t>программам подготовки квалифицированных рабочих (служащих)), находящихся в ведении исполнительных органов государственной власти Ханты-Мансийского автономного округа - Югры (далее - государственные образовательные организации), частных профессиональных образовательных организациях, расположенных в Ханты-Мансийском автономном округе - Югре (далее - частные профессиональные образовательные организации, при совместном упоминании - образовательные организации).</w:t>
      </w:r>
    </w:p>
    <w:p w:rsidR="006756C8" w:rsidRDefault="006756C8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34" w:history="1">
        <w:r>
          <w:rPr>
            <w:color w:val="0000FF"/>
          </w:rPr>
          <w:t>N 83-п</w:t>
        </w:r>
      </w:hyperlink>
      <w:r>
        <w:t xml:space="preserve">, от 21.06.2019 </w:t>
      </w:r>
      <w:hyperlink r:id="rId35" w:history="1">
        <w:r>
          <w:rPr>
            <w:color w:val="0000FF"/>
          </w:rPr>
          <w:t>N 200-п</w:t>
        </w:r>
      </w:hyperlink>
      <w:r>
        <w:t>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2. 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образовательной организации).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</w:t>
      </w:r>
      <w:hyperlink w:anchor="P265" w:history="1">
        <w:r>
          <w:rPr>
            <w:color w:val="0000FF"/>
          </w:rPr>
          <w:t>порядком</w:t>
        </w:r>
      </w:hyperlink>
      <w:r>
        <w:t>, утвержденным приложением 3 к настоящему постановлению.</w:t>
      </w:r>
    </w:p>
    <w:p w:rsidR="006756C8" w:rsidRDefault="006756C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200-п)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</w:t>
      </w:r>
    </w:p>
    <w:p w:rsidR="006756C8" w:rsidRDefault="006756C8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2" w:name="P77"/>
      <w:bookmarkEnd w:id="2"/>
      <w:r>
        <w:t>6. Питание предоставляется: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6.1. На условиях полного государственного обеспечения: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6.1.1. 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- по нормам, утвержденным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 июля 2008 года N 45 "Об утверждении СанПиН 2.4.5.2409-08";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189-п)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6.1.2. Воспитанникам государственных общеобразовательных организаций, осваивающим образовательную программу дошкольного образования, - по </w:t>
      </w:r>
      <w:hyperlink r:id="rId41" w:history="1">
        <w:r>
          <w:rPr>
            <w:color w:val="0000FF"/>
          </w:rPr>
          <w:t>нормам</w:t>
        </w:r>
      </w:hyperlink>
      <w:r>
        <w:t>, утвержденным постановлением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3" w:name="P82"/>
      <w:bookmarkEnd w:id="3"/>
      <w:r>
        <w:lastRenderedPageBreak/>
        <w:t>6.2. На условиях обеспечения двухразовым питанием в учебное время по месту нахождения образовательной организации: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6.2.1. Обучающимся государственных общеобразовательных организаций.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3-п)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4" w:name="P85"/>
      <w:bookmarkEnd w:id="4"/>
      <w:r>
        <w:t>6.2.2. 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6.2.3. Обучающимся государственных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автономного 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6.3. На условиях обеспечения одноразовым питанием в учебное время по месту нахождения образовательной организации: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6.3.1. 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за исключением обучающихся, указанных в </w:t>
      </w:r>
      <w:hyperlink w:anchor="P85" w:history="1">
        <w:r>
          <w:rPr>
            <w:color w:val="0000FF"/>
          </w:rPr>
          <w:t>подпункте 6.2.2 пункта 6</w:t>
        </w:r>
      </w:hyperlink>
      <w:r>
        <w:t xml:space="preserve"> Порядка.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6" w:name="P90"/>
      <w:bookmarkEnd w:id="6"/>
      <w:r>
        <w:t>6.3.2.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 выплачивается компенсация в размере расходов на обеспечение обедом, установленном в </w:t>
      </w:r>
      <w:hyperlink w:anchor="P112" w:history="1">
        <w:r>
          <w:rPr>
            <w:color w:val="0000FF"/>
          </w:rPr>
          <w:t>пункте 10</w:t>
        </w:r>
      </w:hyperlink>
      <w:r>
        <w:t xml:space="preserve"> Порядка.</w:t>
      </w:r>
    </w:p>
    <w:p w:rsidR="006756C8" w:rsidRDefault="006756C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200-п)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7. В расходы на обеспечение питанием обучающихся (воспитанников) образовательных организаций, указанных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Порядка, включаются расходы на оплату стоимости продуктов питания. Указанные расходы на обеспечение питанием могут быть увеличены на сумму торговой наценки в случае привлечения услуг организаций общественного питания для организации питания.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8. За счет средств бюджета автономного округа норматив расходов на обеспечение двухразовым питанием обучающихся, указанных в </w:t>
      </w:r>
      <w:hyperlink w:anchor="P82" w:history="1">
        <w:r>
          <w:rPr>
            <w:color w:val="0000FF"/>
          </w:rPr>
          <w:t>подпункте 6.2 пункта 6</w:t>
        </w:r>
      </w:hyperlink>
      <w:r>
        <w:t xml:space="preserve"> Порядка, из расчета на одного обучающегося в день определяется по 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1</w:t>
      </w:r>
      <w:r>
        <w:t xml:space="preserve"> x Q,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норматив расходов на обеспечение двухразовым питанием;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1</w:t>
      </w:r>
      <w:r>
        <w:t xml:space="preserve"> - размер расходов на обеспечение двухразовым питанием, равный 136 рублям;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В случае организации питания образовательной организацией самостоятельно торговая наценка не применяется.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9. За счет средств бюджета автономного округа норматив расходов на обеспечение одноразовым питанием обучающихся, указанных в </w:t>
      </w:r>
      <w:hyperlink w:anchor="P89" w:history="1">
        <w:r>
          <w:rPr>
            <w:color w:val="0000FF"/>
          </w:rPr>
          <w:t>подпункте 6.3.1 пункта 6</w:t>
        </w:r>
      </w:hyperlink>
      <w:r>
        <w:t xml:space="preserve"> Порядка, из расчета на одного обучающегося в день определяется по 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= S</w:t>
      </w:r>
      <w:r>
        <w:rPr>
          <w:vertAlign w:val="subscript"/>
        </w:rPr>
        <w:t>2</w:t>
      </w:r>
      <w:r>
        <w:t xml:space="preserve"> x Q,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норматив расходов на обеспечение одноразовым питанием;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размер расходов на обеспечение завтраком, равный 54 рублям;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В случае организации питания образовательной организацией самостоятельно торговая наценка не применяется.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10. Норматив расходов на обеспечение обедами за счет средств бюджета автономного округа обучающихся, указанных в </w:t>
      </w:r>
      <w:hyperlink w:anchor="P90" w:history="1">
        <w:r>
          <w:rPr>
            <w:color w:val="0000FF"/>
          </w:rPr>
          <w:t>подпункте 6.3.2 пункта 6</w:t>
        </w:r>
      </w:hyperlink>
      <w:r>
        <w:t xml:space="preserve"> Порядка, из расчета на 1 обучающегося в день определяется по 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= S</w:t>
      </w:r>
      <w:r>
        <w:rPr>
          <w:vertAlign w:val="subscript"/>
        </w:rPr>
        <w:t>3</w:t>
      </w:r>
      <w:r>
        <w:t xml:space="preserve"> x Q,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норматив расходов на обеспечение обедами;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размер расходов на обеспечение обедом, равный 82 рублям;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В случае организации питания образовательной организацией самостоятельно торговая наценка не применяется.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11. 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организаций, находящихся в ведении исполнительных органов государственной власти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возраста 18 лет, содержащихся в специальных учебно-воспитательных учреждениях автономного округа, в семьях родственников или других граждан в выходные, праздничные и каникулярные дни.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11.1. Денежная компенсация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устанавливается в размере расходов на обеспечение двухразовым питанием, установленном в </w:t>
      </w:r>
      <w:hyperlink w:anchor="P22" w:history="1">
        <w:r>
          <w:rPr>
            <w:color w:val="0000FF"/>
          </w:rPr>
          <w:t>пункте 2.1</w:t>
        </w:r>
      </w:hyperlink>
      <w:r>
        <w:t xml:space="preserve"> </w:t>
      </w:r>
      <w:r>
        <w:lastRenderedPageBreak/>
        <w:t>настоящего постановления, без учета торговой наценки.</w:t>
      </w:r>
    </w:p>
    <w:p w:rsidR="006756C8" w:rsidRDefault="006756C8">
      <w:pPr>
        <w:pStyle w:val="ConsPlusNormal"/>
        <w:jc w:val="both"/>
      </w:pPr>
      <w:r>
        <w:t xml:space="preserve">(п. 11.1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200-п)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12. Основаниями для учета обучающихся в образовательной организации с целью предоставления двухразового питания являются:</w:t>
      </w:r>
    </w:p>
    <w:p w:rsidR="006756C8" w:rsidRDefault="006756C8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12.1.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12.2.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12.3. 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 - для обучающихся с ограниченными возможностями здоровья.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13. Критериями нуждаемости для предоставления бесплатного двухразового питания обучающимся следующих льготных категорий являются: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преобладание в составе семьи несовершеннолетних иждивенцев, подтвержденное документом, указанным в </w:t>
      </w:r>
      <w:hyperlink w:anchor="P125" w:history="1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многодетных семей;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среднедушевой доход семьи ниже </w:t>
      </w:r>
      <w:hyperlink r:id="rId49" w:history="1">
        <w:r>
          <w:rPr>
            <w:color w:val="0000FF"/>
          </w:rPr>
          <w:t>величины прожиточного минимума</w:t>
        </w:r>
      </w:hyperlink>
      <w:r>
        <w:t xml:space="preserve">, установленного в автономном округе, подверженный на основании сведений, указанных в </w:t>
      </w:r>
      <w:hyperlink w:anchor="P125" w:history="1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малоимущих семей.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14. При введении на территории автономного округа режима повышенной готовности, ограничительных мероприятий (карантина) предоставление двухразового питания обучающимся из числа льготных категорий в образовательных организациях, установленного законодательством автономного округа, а также обучающимся, находящимся на полном государственном обеспечении, заменяется денежной выплатой (далее - выплата).</w:t>
      </w:r>
    </w:p>
    <w:p w:rsidR="006756C8" w:rsidRDefault="006756C8">
      <w:pPr>
        <w:pStyle w:val="ConsPlusNormal"/>
        <w:jc w:val="both"/>
      </w:pPr>
      <w:r>
        <w:t xml:space="preserve">(п. 14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15. Размер выплаты определяется по следующей 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Р = S x К,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S - размер расходов на обеспечение двухразовым питанием, равный 136 рублям;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 - число дней периода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6756C8" w:rsidRDefault="006756C8">
      <w:pPr>
        <w:pStyle w:val="ConsPlusNormal"/>
        <w:jc w:val="both"/>
      </w:pPr>
      <w:r>
        <w:t xml:space="preserve">(п. 15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16. Выплата перечисляется не позднее 6 дней с даты введения на территории автономного округа режима повышенной готовности, ограничительных мероприятий (карантина) 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отношении обучающихся по программам </w:t>
      </w:r>
      <w:r>
        <w:lastRenderedPageBreak/>
        <w:t>среднего профессионального образования - на лицевой счет обучающегося,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средств, доведенных до государственных организаций на выполнение государственного задания и бюджетной сметы на 2020 год.</w:t>
      </w:r>
    </w:p>
    <w:p w:rsidR="006756C8" w:rsidRDefault="006756C8">
      <w:pPr>
        <w:pStyle w:val="ConsPlusNormal"/>
        <w:jc w:val="both"/>
      </w:pPr>
      <w:r>
        <w:t xml:space="preserve">(п. 16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14 - 18.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right"/>
        <w:outlineLvl w:val="0"/>
      </w:pPr>
      <w:r>
        <w:t>Приложение 2</w:t>
      </w:r>
    </w:p>
    <w:p w:rsidR="006756C8" w:rsidRDefault="006756C8">
      <w:pPr>
        <w:pStyle w:val="ConsPlusNormal"/>
        <w:jc w:val="right"/>
      </w:pPr>
      <w:r>
        <w:t>к постановлению Правительства</w:t>
      </w:r>
    </w:p>
    <w:p w:rsidR="006756C8" w:rsidRDefault="006756C8">
      <w:pPr>
        <w:pStyle w:val="ConsPlusNormal"/>
        <w:jc w:val="right"/>
      </w:pPr>
      <w:r>
        <w:t>Ханты-Мансийского</w:t>
      </w:r>
    </w:p>
    <w:p w:rsidR="006756C8" w:rsidRDefault="006756C8">
      <w:pPr>
        <w:pStyle w:val="ConsPlusNormal"/>
        <w:jc w:val="right"/>
      </w:pPr>
      <w:r>
        <w:t>автономного округа - Югры</w:t>
      </w:r>
    </w:p>
    <w:p w:rsidR="006756C8" w:rsidRDefault="006756C8">
      <w:pPr>
        <w:pStyle w:val="ConsPlusNormal"/>
        <w:jc w:val="right"/>
      </w:pPr>
      <w:r>
        <w:t>от 4 марта 2016 года N 59-п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Title"/>
        <w:jc w:val="center"/>
      </w:pPr>
      <w:bookmarkStart w:id="9" w:name="P154"/>
      <w:bookmarkEnd w:id="9"/>
      <w:r>
        <w:t>ПОРЯДОК</w:t>
      </w:r>
    </w:p>
    <w:p w:rsidR="006756C8" w:rsidRDefault="006756C8">
      <w:pPr>
        <w:pStyle w:val="ConsPlusTitle"/>
        <w:jc w:val="center"/>
      </w:pPr>
      <w:r>
        <w:t>РАСХОДОВАНИЯ СУБВЕНЦИЙ, ПРЕДОСТАВЛЯЕМЫХ ИЗ БЮДЖЕТА</w:t>
      </w:r>
    </w:p>
    <w:p w:rsidR="006756C8" w:rsidRDefault="006756C8">
      <w:pPr>
        <w:pStyle w:val="ConsPlusTitle"/>
        <w:jc w:val="center"/>
      </w:pPr>
      <w:r>
        <w:t>ХАНТЫ-МАНСИЙСКОГО АВТОНОМНОГО ОКРУГА - ЮГРЫ БЮДЖЕТАМ</w:t>
      </w:r>
    </w:p>
    <w:p w:rsidR="006756C8" w:rsidRDefault="006756C8">
      <w:pPr>
        <w:pStyle w:val="ConsPlusTitle"/>
        <w:jc w:val="center"/>
      </w:pPr>
      <w:r>
        <w:t>МУНИЦИПАЛЬНЫХ РАЙОНОВ И ГОРОДСКИХ ОКРУГОВ НА ОСУЩЕСТВЛЕНИЕ</w:t>
      </w:r>
    </w:p>
    <w:p w:rsidR="006756C8" w:rsidRDefault="006756C8">
      <w:pPr>
        <w:pStyle w:val="ConsPlusTitle"/>
        <w:jc w:val="center"/>
      </w:pPr>
      <w:r>
        <w:t>ПЕРЕДАННОГО ОТДЕЛЬНОГО ГОСУДАРСТВЕННОГО ПОЛНОМОЧИЯ</w:t>
      </w:r>
    </w:p>
    <w:p w:rsidR="006756C8" w:rsidRDefault="006756C8">
      <w:pPr>
        <w:pStyle w:val="ConsPlusTitle"/>
        <w:jc w:val="center"/>
      </w:pPr>
      <w:r>
        <w:t>ПО СОЦИАЛЬНОЙ ПОДДЕРЖКЕ ДЕТЕЙ-СИРОТ И ДЕТЕЙ, ОСТАВШИХСЯ</w:t>
      </w:r>
    </w:p>
    <w:p w:rsidR="006756C8" w:rsidRDefault="006756C8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6756C8" w:rsidRDefault="006756C8">
      <w:pPr>
        <w:pStyle w:val="ConsPlusTitle"/>
        <w:jc w:val="center"/>
      </w:pPr>
      <w:r>
        <w:t>ОСТАВШИХСЯ БЕЗ ПОПЕЧЕНИЯ РОДИТЕЛЕЙ, ДЕТЕЙ ИЗ МНОГОДЕТНЫХ</w:t>
      </w:r>
    </w:p>
    <w:p w:rsidR="006756C8" w:rsidRDefault="006756C8">
      <w:pPr>
        <w:pStyle w:val="ConsPlusTitle"/>
        <w:jc w:val="center"/>
      </w:pPr>
      <w:r>
        <w:t>СЕМЕЙ, ДЕТЕЙ ИЗ МАЛОИМУЩИХ СЕМЕЙ, ОБУЧАЮЩИХСЯ</w:t>
      </w:r>
    </w:p>
    <w:p w:rsidR="006756C8" w:rsidRDefault="006756C8">
      <w:pPr>
        <w:pStyle w:val="ConsPlusTitle"/>
        <w:jc w:val="center"/>
      </w:pPr>
      <w:r>
        <w:t>С ОГРАНИЧЕННЫМИ ВОЗМОЖНОСТЯМИ ЗДОРОВЬЯ, ДЕТЕЙ-ИНВАЛИДОВ,</w:t>
      </w:r>
    </w:p>
    <w:p w:rsidR="006756C8" w:rsidRDefault="006756C8">
      <w:pPr>
        <w:pStyle w:val="ConsPlusTitle"/>
        <w:jc w:val="center"/>
      </w:pPr>
      <w:r>
        <w:t>НЕ ОТНОСЯЩИХСЯ К ОБУЧАЮЩИМСЯ С ОГРАНИЧЕННЫМИ ВОЗМОЖНОСТЯМИ</w:t>
      </w:r>
    </w:p>
    <w:p w:rsidR="006756C8" w:rsidRDefault="006756C8">
      <w:pPr>
        <w:pStyle w:val="ConsPlusTitle"/>
        <w:jc w:val="center"/>
      </w:pPr>
      <w:r>
        <w:t>ЗДОРОВЬЯ, ПОЛУЧАЮЩИХ ОБРАЗОВАНИЕ В МУНИЦИПАЛЬНЫХ</w:t>
      </w:r>
    </w:p>
    <w:p w:rsidR="006756C8" w:rsidRDefault="006756C8">
      <w:pPr>
        <w:pStyle w:val="ConsPlusTitle"/>
        <w:jc w:val="center"/>
      </w:pPr>
      <w:r>
        <w:t>ОБЩЕОБРАЗОВАТЕЛЬНЫХ ОРГАНИЗАЦИЯХ И ЧАСТНЫХ</w:t>
      </w:r>
    </w:p>
    <w:p w:rsidR="006756C8" w:rsidRDefault="006756C8">
      <w:pPr>
        <w:pStyle w:val="ConsPlusTitle"/>
        <w:jc w:val="center"/>
      </w:pPr>
      <w:r>
        <w:t>ОБЩЕОБРАЗОВАТЕЛЬНЫХ ОРГАНИЗАЦИЯХ, В ВИДЕ ПРЕДОСТАВЛЕНИЯ</w:t>
      </w:r>
    </w:p>
    <w:p w:rsidR="006756C8" w:rsidRDefault="006756C8">
      <w:pPr>
        <w:pStyle w:val="ConsPlusTitle"/>
        <w:jc w:val="center"/>
      </w:pPr>
      <w:r>
        <w:t>ДВУХРАЗОВОГО ПИТАНИЯ В УЧЕБНОЕ ВРЕМЯ ПО МЕСТУ НАХОЖДЕНИЯ</w:t>
      </w:r>
    </w:p>
    <w:p w:rsidR="006756C8" w:rsidRDefault="006756C8">
      <w:pPr>
        <w:pStyle w:val="ConsPlusTitle"/>
        <w:jc w:val="center"/>
      </w:pPr>
      <w:r>
        <w:t>ОБЩЕОБРАЗОВАТЕЛЬНОЙ ОРГАНИЗАЦИИ И ДЕНЕЖНОЙ КОМПЕНСАЦИИ</w:t>
      </w:r>
    </w:p>
    <w:p w:rsidR="006756C8" w:rsidRDefault="006756C8">
      <w:pPr>
        <w:pStyle w:val="ConsPlusTitle"/>
        <w:jc w:val="center"/>
      </w:pPr>
      <w:r>
        <w:t>ОБУЧАЮЩИМСЯ ОБЩЕОБРАЗОВАТЕЛЬНЫХ ОРГАНИЗАЦИЙ С ОГРАНИЧЕННЫМИ</w:t>
      </w:r>
    </w:p>
    <w:p w:rsidR="006756C8" w:rsidRDefault="006756C8">
      <w:pPr>
        <w:pStyle w:val="ConsPlusTitle"/>
        <w:jc w:val="center"/>
      </w:pPr>
      <w:r>
        <w:t>ВОЗМОЖНОСТЯМИ ЗДОРОВЬЯ, ДЕТЯМ-ИНВАЛИДАМ, НЕ ОТНОСЯЩИМСЯ</w:t>
      </w:r>
    </w:p>
    <w:p w:rsidR="006756C8" w:rsidRDefault="006756C8">
      <w:pPr>
        <w:pStyle w:val="ConsPlusTitle"/>
        <w:jc w:val="center"/>
      </w:pPr>
      <w:r>
        <w:t>К ОБУЧАЮЩИМСЯ С ОГРАНИЧЕННЫМИ ВОЗМОЖНОСТЯМИ ЗДОРОВЬЯ,</w:t>
      </w:r>
    </w:p>
    <w:p w:rsidR="006756C8" w:rsidRDefault="006756C8">
      <w:pPr>
        <w:pStyle w:val="ConsPlusTitle"/>
        <w:jc w:val="center"/>
      </w:pPr>
      <w:r>
        <w:t>ОБУЧЕНИЕ КОТОРЫХ ОРГАНИЗОВАНО НА ДОМУ (ДАЛЕЕ - ПОРЯДОК)</w:t>
      </w:r>
    </w:p>
    <w:p w:rsidR="006756C8" w:rsidRDefault="00675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5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14.03.2019 </w:t>
            </w:r>
            <w:hyperlink r:id="rId54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55" w:history="1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56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 xml:space="preserve">1. Субвенция предоставляется из бюджета Ханты-Мансийского автономного округа - Югры (далее - 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</w:t>
      </w:r>
      <w:r>
        <w:lastRenderedPageBreak/>
        <w:t>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Субвенция), включает в себя средства:</w:t>
      </w:r>
    </w:p>
    <w:p w:rsidR="006756C8" w:rsidRDefault="006756C8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57" w:history="1">
        <w:r>
          <w:rPr>
            <w:color w:val="0000FF"/>
          </w:rPr>
          <w:t>N 83-п</w:t>
        </w:r>
      </w:hyperlink>
      <w:r>
        <w:t xml:space="preserve">, от 06.12.2019 </w:t>
      </w:r>
      <w:hyperlink r:id="rId58" w:history="1">
        <w:r>
          <w:rPr>
            <w:color w:val="0000FF"/>
          </w:rPr>
          <w:t>N 479-п</w:t>
        </w:r>
      </w:hyperlink>
      <w:r>
        <w:t>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 w:rsidR="006756C8" w:rsidRDefault="006756C8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59" w:history="1">
        <w:r>
          <w:rPr>
            <w:color w:val="0000FF"/>
          </w:rPr>
          <w:t>N 83-п</w:t>
        </w:r>
      </w:hyperlink>
      <w:r>
        <w:t xml:space="preserve">, от 06.12.2019 </w:t>
      </w:r>
      <w:hyperlink r:id="rId60" w:history="1">
        <w:r>
          <w:rPr>
            <w:color w:val="0000FF"/>
          </w:rPr>
          <w:t>N 479-п</w:t>
        </w:r>
      </w:hyperlink>
      <w:r>
        <w:t>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виде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дому.</w:t>
      </w:r>
    </w:p>
    <w:p w:rsidR="006756C8" w:rsidRDefault="006756C8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61" w:history="1">
        <w:r>
          <w:rPr>
            <w:color w:val="0000FF"/>
          </w:rPr>
          <w:t>N 83-п</w:t>
        </w:r>
      </w:hyperlink>
      <w:r>
        <w:t xml:space="preserve">, от 06.12.2019 </w:t>
      </w:r>
      <w:hyperlink r:id="rId62" w:history="1">
        <w:r>
          <w:rPr>
            <w:color w:val="0000FF"/>
          </w:rPr>
          <w:t>N 479-п</w:t>
        </w:r>
      </w:hyperlink>
      <w:r>
        <w:t>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2. Определение объема финансирования Субвенции на очередной финансовый год осуществляется в соответствии с методикой расчета, установленной </w:t>
      </w:r>
      <w:hyperlink r:id="rId63" w:history="1">
        <w:r>
          <w:rPr>
            <w:color w:val="0000FF"/>
          </w:rPr>
          <w:t>Законом</w:t>
        </w:r>
      </w:hyperlink>
      <w:r>
        <w:t xml:space="preserve"> автономного округа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на основании сформированной базы данных, необходимой для расчета субвенций (далее - База данных).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3. При формировании Базы данных ежегодно в срок, установленный приказом Департамента образования и молодежной политики автономного округа, муниципальные органы, осуществляющие управление в сфере образования, осуществляют процедуру согласования среднегодовой численности обучающихся в общеобразовательных организациях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</w:t>
      </w:r>
    </w:p>
    <w:p w:rsidR="006756C8" w:rsidRDefault="006756C8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64" w:history="1">
        <w:r>
          <w:rPr>
            <w:color w:val="0000FF"/>
          </w:rPr>
          <w:t>N 83-п</w:t>
        </w:r>
      </w:hyperlink>
      <w:r>
        <w:t xml:space="preserve">, от 06.12.2019 </w:t>
      </w:r>
      <w:hyperlink r:id="rId65" w:history="1">
        <w:r>
          <w:rPr>
            <w:color w:val="0000FF"/>
          </w:rPr>
          <w:t>N 479-п</w:t>
        </w:r>
      </w:hyperlink>
      <w:r>
        <w:t>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Результатом формирования Базы данных является определение прогнозируемой на очередной финансовый год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4. Определение объема финансирования муниципальной общеобразовательной организации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lastRenderedPageBreak/>
        <w:t>Pc = (Ч</w:t>
      </w:r>
      <w:r>
        <w:rPr>
          <w:vertAlign w:val="subscript"/>
        </w:rPr>
        <w:t>1</w:t>
      </w:r>
      <w:r>
        <w:t xml:space="preserve"> x S</w:t>
      </w:r>
      <w:r>
        <w:rPr>
          <w:vertAlign w:val="subscript"/>
        </w:rPr>
        <w:t>4</w:t>
      </w:r>
      <w:r>
        <w:t xml:space="preserve"> x Q) x Kдн,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4</w:t>
      </w:r>
      <w:r>
        <w:t xml:space="preserve"> - размер расходов на обеспечение двухразовым питанием, равный 136 рублям;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 (в случае организации питания образовательной организацией самостоятельно торговая наценка не применяется);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6756C8" w:rsidRDefault="006756C8">
      <w:pPr>
        <w:pStyle w:val="ConsPlusNormal"/>
        <w:jc w:val="both"/>
      </w:pPr>
      <w:r>
        <w:t xml:space="preserve">(п. 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 Осуществление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здоровья, детей-инвалидов в частных общеобразовательных организациях.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6.1. Социальную поддержку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здоровья, детей-инвалидов в частных общеобразовательных организациях осуществляют органы местного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субсидия).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6.2. Получателями субсидии являются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общеобразовательными организациями.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 образовательной деятельности по реализации основных общеобразовательных программ, свидетельства об аккредитации основных общеобразовательных программ.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6.4. Объем субсидии определяет орган местного самоуправления муниципального образования автономного округа, осуществляющий управление в сфере образования, по </w:t>
      </w:r>
      <w:r>
        <w:lastRenderedPageBreak/>
        <w:t>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Pc = (Ч</w:t>
      </w:r>
      <w:r>
        <w:rPr>
          <w:vertAlign w:val="subscript"/>
        </w:rPr>
        <w:t>2</w:t>
      </w:r>
      <w:r>
        <w:t xml:space="preserve"> x S</w:t>
      </w:r>
      <w:r>
        <w:rPr>
          <w:vertAlign w:val="subscript"/>
        </w:rPr>
        <w:t>5</w:t>
      </w:r>
      <w:r>
        <w:t xml:space="preserve"> x Q) x Kдн,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2</w:t>
      </w:r>
      <w: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5</w:t>
      </w:r>
      <w:r>
        <w:t xml:space="preserve"> - размер расходов на обеспечение двухразовым питанием, равный 136 рублям;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 (в случае организации питания образовательной организацией самостоятельно торговая наценка не применяется);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6756C8" w:rsidRDefault="006756C8">
      <w:pPr>
        <w:pStyle w:val="ConsPlusNormal"/>
        <w:jc w:val="both"/>
      </w:pPr>
      <w:r>
        <w:t xml:space="preserve">(пп. 6.4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6.5.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6.6. Порядок предоставления субсидии и рассмотрения документов на получение субсидии устанавливается органами местного самоуправления самостоятельно.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9. Органы местного самоуправления муниципальных образований автономного округа вправе использовать экономию средств субвенции (за исключением объема субвенции, направляемого на выплату денежной компенсации обучающимся общеобразовательных организаций с ограниченными возможностями здоровья, обучение которых организовано на дому) в объеме, не превышающем 20% от общего объема субвенции, сложившуюся в результате пропусков дней занятий учащимися (в результате карантина, актированных дней, по иным причинам), на те же цели путем увеличения калорийности, витаминизации и разнообразия рациона питания.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10. Начисление и выплату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</w:t>
      </w:r>
    </w:p>
    <w:p w:rsidR="006756C8" w:rsidRDefault="006756C8">
      <w:pPr>
        <w:pStyle w:val="ConsPlusNormal"/>
        <w:jc w:val="both"/>
      </w:pPr>
      <w:r>
        <w:t xml:space="preserve">(п. 10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11. Компенсация выплачивается обучающимся общеобразовательных организаций с ограниченными возможностями здоровья, детям-инвалидам, обучение которых организовано на дому, за исключением случаев круглосуточного нахождения обучающихся в учреждениях социальной защиты населения или учреждениях здравоохранения.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Компенсация перечисляется ежемесячно в срок, установленный Уполномоченным органом, </w:t>
      </w:r>
      <w:r>
        <w:lastRenderedPageBreak/>
        <w:t>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6756C8" w:rsidRDefault="006756C8">
      <w:pPr>
        <w:pStyle w:val="ConsPlusNormal"/>
        <w:jc w:val="both"/>
      </w:pPr>
      <w:r>
        <w:t xml:space="preserve">(п. 11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12. Объем компенсации в месяц определяется по следующей 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Р = S x Кдн / 9,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S - размер расходов на обеспечение двухразовым питанием, равный 136 рублям;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9 - число месяцев учебного года.</w:t>
      </w:r>
    </w:p>
    <w:p w:rsidR="006756C8" w:rsidRDefault="006756C8">
      <w:pPr>
        <w:pStyle w:val="ConsPlusNormal"/>
        <w:jc w:val="both"/>
      </w:pPr>
      <w:r>
        <w:t xml:space="preserve">(п. 12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13. Компенсация назначается на период организации обучения ребенка на дому.</w:t>
      </w:r>
    </w:p>
    <w:p w:rsidR="006756C8" w:rsidRDefault="006756C8">
      <w:pPr>
        <w:pStyle w:val="ConsPlusNormal"/>
        <w:jc w:val="both"/>
      </w:pPr>
      <w:r>
        <w:t xml:space="preserve">(п. 13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14.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</w:t>
      </w:r>
    </w:p>
    <w:p w:rsidR="006756C8" w:rsidRDefault="006756C8">
      <w:pPr>
        <w:pStyle w:val="ConsPlusNormal"/>
        <w:jc w:val="both"/>
      </w:pPr>
      <w:r>
        <w:t xml:space="preserve">(п. 14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15. Органы местного самоуправления муниципальных образований автономного округа при осуществлении переданного им отдельного государственного полномочия представляют в Департамент образования и молодежной политики автономного округа отчеты об использовании субвенции по форме и в сроки, установленные Департаментом образования и молодежной политики автономного округа.</w:t>
      </w:r>
    </w:p>
    <w:p w:rsidR="006756C8" w:rsidRDefault="006756C8">
      <w:pPr>
        <w:pStyle w:val="ConsPlusNormal"/>
        <w:jc w:val="both"/>
      </w:pPr>
      <w:r>
        <w:t xml:space="preserve">(п. 15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16. При введении на территории автономного округа режима повышенной готовности, ограничительных мероприятий (карантина) социальная поддержка обучающимся из числа льготных категорий за двухразовое питание, установленная законодательством автономного округа, заменяется денежной выплатой (далее - выплата).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Выплата перечисляется на лицевой счет одного из родителей (законных представителей) не позднее 6 дней с даты введения на территории автономного округа режима повышенной готовности, ограничительных мероприятий (карантина) органами местного самоуправления муниципальных образований автономного округа либо уполномоченными ими муниципальными организациями,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 субвенций бюджетам муниципальных районов и городских округов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2020 год.</w:t>
      </w:r>
    </w:p>
    <w:p w:rsidR="006756C8" w:rsidRDefault="006756C8">
      <w:pPr>
        <w:pStyle w:val="ConsPlusNormal"/>
        <w:jc w:val="both"/>
      </w:pPr>
      <w:r>
        <w:t xml:space="preserve">(п. 16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17. Размер выплаты определяется по следующей формуле: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Р = S x К, где: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lastRenderedPageBreak/>
        <w:t>S - размер расходов на обеспечение двухразовым питанием, равный 136 рублям;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 - число дней периода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6756C8" w:rsidRDefault="006756C8">
      <w:pPr>
        <w:pStyle w:val="ConsPlusNormal"/>
        <w:jc w:val="both"/>
      </w:pPr>
      <w:r>
        <w:t xml:space="preserve">(п. 17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jc w:val="right"/>
        <w:outlineLvl w:val="0"/>
      </w:pPr>
      <w:r>
        <w:t>Приложение 3</w:t>
      </w:r>
    </w:p>
    <w:p w:rsidR="006756C8" w:rsidRDefault="006756C8">
      <w:pPr>
        <w:pStyle w:val="ConsPlusNormal"/>
        <w:jc w:val="right"/>
      </w:pPr>
      <w:r>
        <w:t>к постановлению Правительства</w:t>
      </w:r>
    </w:p>
    <w:p w:rsidR="006756C8" w:rsidRDefault="006756C8">
      <w:pPr>
        <w:pStyle w:val="ConsPlusNormal"/>
        <w:jc w:val="right"/>
      </w:pPr>
      <w:r>
        <w:t>Ханты-Мансийского</w:t>
      </w:r>
    </w:p>
    <w:p w:rsidR="006756C8" w:rsidRDefault="006756C8">
      <w:pPr>
        <w:pStyle w:val="ConsPlusNormal"/>
        <w:jc w:val="right"/>
      </w:pPr>
      <w:r>
        <w:t>автономного округа - Югры</w:t>
      </w:r>
    </w:p>
    <w:p w:rsidR="006756C8" w:rsidRDefault="006756C8">
      <w:pPr>
        <w:pStyle w:val="ConsPlusNormal"/>
        <w:jc w:val="right"/>
      </w:pPr>
      <w:r>
        <w:t>от 4 марта 2016 года N 59-п</w:t>
      </w: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Title"/>
        <w:jc w:val="center"/>
      </w:pPr>
      <w:bookmarkStart w:id="10" w:name="P265"/>
      <w:bookmarkEnd w:id="10"/>
      <w:r>
        <w:t>ПОРЯДОК</w:t>
      </w:r>
    </w:p>
    <w:p w:rsidR="006756C8" w:rsidRDefault="006756C8">
      <w:pPr>
        <w:pStyle w:val="ConsPlusTitle"/>
        <w:jc w:val="center"/>
      </w:pPr>
      <w:r>
        <w:t>ПРЕДОСТАВЛЕНИЯ ДЕНЕЖНОЙ КОМПЕНСАЦИИ ЗА ДВУХРАЗОВОЕ ПИТАНИЕ</w:t>
      </w:r>
    </w:p>
    <w:p w:rsidR="006756C8" w:rsidRDefault="006756C8">
      <w:pPr>
        <w:pStyle w:val="ConsPlusTitle"/>
        <w:jc w:val="center"/>
      </w:pPr>
      <w:r>
        <w:t>ОБУЧАЮЩИХСЯ С ОГРАНИЧЕННЫМИ ВОЗМОЖНОСТЯМИ ЗДОРОВЬЯ,</w:t>
      </w:r>
    </w:p>
    <w:p w:rsidR="006756C8" w:rsidRDefault="006756C8">
      <w:pPr>
        <w:pStyle w:val="ConsPlusTitle"/>
        <w:jc w:val="center"/>
      </w:pPr>
      <w:r>
        <w:t>ДЕТЕЙ-ИНВАЛИДОВ, НЕ ОТНОСЯЩИХСЯ К ОБУЧАЮЩИМСЯ</w:t>
      </w:r>
    </w:p>
    <w:p w:rsidR="006756C8" w:rsidRDefault="006756C8">
      <w:pPr>
        <w:pStyle w:val="ConsPlusTitle"/>
        <w:jc w:val="center"/>
      </w:pPr>
      <w:r>
        <w:t>С ОГРАНИЧЕННЫМИ ВОЗМОЖНОСТЯМИ ЗДОРОВЬЯ, ОСВАИВАЮЩИХ ОСНОВНЫЕ</w:t>
      </w:r>
    </w:p>
    <w:p w:rsidR="006756C8" w:rsidRDefault="006756C8">
      <w:pPr>
        <w:pStyle w:val="ConsPlusTitle"/>
        <w:jc w:val="center"/>
      </w:pPr>
      <w:r>
        <w:t>ОБЩЕОБРАЗОВАТЕЛЬНЫЕ ПРОГРАММЫ, ОБУЧЕНИЕ КОТОРЫХ</w:t>
      </w:r>
    </w:p>
    <w:p w:rsidR="006756C8" w:rsidRDefault="006756C8">
      <w:pPr>
        <w:pStyle w:val="ConsPlusTitle"/>
        <w:jc w:val="center"/>
      </w:pPr>
      <w:r>
        <w:t>ОРГАНИЗОВАНО ОБЩЕОБРАЗОВАТЕЛЬНЫМИ ОРГАНИЗАЦИЯМИ НА ДОМУ</w:t>
      </w:r>
    </w:p>
    <w:p w:rsidR="006756C8" w:rsidRDefault="006756C8">
      <w:pPr>
        <w:pStyle w:val="ConsPlusTitle"/>
        <w:jc w:val="center"/>
      </w:pPr>
      <w:r>
        <w:t>(ДАЛЕЕ - ПОРЯДОК)</w:t>
      </w:r>
    </w:p>
    <w:p w:rsidR="006756C8" w:rsidRDefault="00675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5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14.03.2019 N 83-п;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21.06.2019 </w:t>
            </w:r>
            <w:hyperlink r:id="rId90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6756C8" w:rsidRDefault="0067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91" w:history="1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ind w:firstLine="540"/>
        <w:jc w:val="both"/>
      </w:pPr>
      <w:r>
        <w:t>1. Порядок устанавливает 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регулирует деятельность по назначению и предоставлению компенсации.</w:t>
      </w:r>
    </w:p>
    <w:p w:rsidR="006756C8" w:rsidRDefault="006756C8">
      <w:pPr>
        <w:pStyle w:val="ConsPlusNormal"/>
        <w:jc w:val="both"/>
      </w:pPr>
      <w:r>
        <w:t xml:space="preserve">(в ред. постановлений Правительства ХМАО - Югры от 21.06.2019 </w:t>
      </w:r>
      <w:hyperlink r:id="rId92" w:history="1">
        <w:r>
          <w:rPr>
            <w:color w:val="0000FF"/>
          </w:rPr>
          <w:t>N 200-п</w:t>
        </w:r>
      </w:hyperlink>
      <w:r>
        <w:t xml:space="preserve">, от 06.12.2019 </w:t>
      </w:r>
      <w:hyperlink r:id="rId93" w:history="1">
        <w:r>
          <w:rPr>
            <w:color w:val="0000FF"/>
          </w:rPr>
          <w:t>N 479-п</w:t>
        </w:r>
      </w:hyperlink>
      <w:r>
        <w:t>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2. Перечень документов, необходимых для назначения компенсации: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заявление, форму которого утверждает приказом Департамент образования и молодежной политики Ханты-Мансийского автономного округа - Югры, одного из родителей (законных представителей) обучающегося;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200-п)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копия документа, удостоверяющего личность родителя (законного представителя);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копия свидетельства о рождении ребенка, в отношении которого назначается компенсация;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копия решения психолого-медико-педагогической комиссии;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копия заключения медицинской организации об организации обучения на дому;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 xml:space="preserve">копия распорядительного акта общеобразовательной организации об осуществлении </w:t>
      </w:r>
      <w:r>
        <w:lastRenderedPageBreak/>
        <w:t>обучения ребенка на дому или в медицинской организации.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3. Право на получение компенсации имеет один из родителей (законных представителей).</w:t>
      </w:r>
    </w:p>
    <w:p w:rsidR="006756C8" w:rsidRDefault="006756C8">
      <w:pPr>
        <w:pStyle w:val="ConsPlusNormal"/>
        <w:spacing w:before="220"/>
        <w:ind w:firstLine="540"/>
        <w:jc w:val="both"/>
      </w:pPr>
      <w:r>
        <w:t>4.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6756C8" w:rsidRDefault="006756C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200-п)</w:t>
      </w:r>
    </w:p>
    <w:p w:rsidR="006756C8" w:rsidRDefault="006756C8">
      <w:pPr>
        <w:pStyle w:val="ConsPlusNormal"/>
        <w:ind w:firstLine="540"/>
        <w:jc w:val="both"/>
      </w:pPr>
    </w:p>
    <w:p w:rsidR="006756C8" w:rsidRDefault="006756C8">
      <w:pPr>
        <w:pStyle w:val="ConsPlusNormal"/>
        <w:jc w:val="both"/>
      </w:pPr>
    </w:p>
    <w:p w:rsidR="006756C8" w:rsidRDefault="00675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EF5" w:rsidRDefault="007F2EF5"/>
    <w:sectPr w:rsidR="007F2EF5" w:rsidSect="001A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56C8"/>
    <w:rsid w:val="006756C8"/>
    <w:rsid w:val="007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471B90872A8D0C09C29C1EC8A2687EE38C74D1B14F66B31149C4BA50D60BF03ACA16190C76FDBDCB7AB134DEB5CBB7DFv2o7E" TargetMode="External"/><Relationship Id="rId21" Type="http://schemas.openxmlformats.org/officeDocument/2006/relationships/hyperlink" Target="consultantplus://offline/ref=A8471B90872A8D0C09C29C1EC8A2687EE38C74D1B14F67B81248C4BA50D60BF03ACA16190C76FDBDCB7AB134DEB5CBB7DFv2o7E" TargetMode="External"/><Relationship Id="rId34" Type="http://schemas.openxmlformats.org/officeDocument/2006/relationships/hyperlink" Target="consultantplus://offline/ref=A8471B90872A8D0C09C29C1EC8A2687EE38C74D1B14666BE1343C4BA50D60BF03ACA16191E76A5B1CB7CAF35D2A09DE69972297899090847ED0389EBvEoEE" TargetMode="External"/><Relationship Id="rId42" Type="http://schemas.openxmlformats.org/officeDocument/2006/relationships/hyperlink" Target="consultantplus://offline/ref=A8471B90872A8D0C09C29C1EC8A2687EE38C74D1B14A6ABD1146C4BA50D60BF03ACA16191E76A5B1CB7CAF34D3A09DE69972297899090847ED0389EBvEoEE" TargetMode="External"/><Relationship Id="rId47" Type="http://schemas.openxmlformats.org/officeDocument/2006/relationships/hyperlink" Target="consultantplus://offline/ref=A8471B90872A8D0C09C29C1EC8A2687EE38C74D1B24E6FB31A49C4BA50D60BF03ACA16191E76A5B1CB7CAF35DEA09DE69972297899090847ED0389EBvEoEE" TargetMode="External"/><Relationship Id="rId50" Type="http://schemas.openxmlformats.org/officeDocument/2006/relationships/hyperlink" Target="consultantplus://offline/ref=A8471B90872A8D0C09C29C1EC8A2687EE38C74D1B24E69BD1B41C4BA50D60BF03ACA16191E76A5B1CB7CAF34DDA09DE69972297899090847ED0389EBvEoEE" TargetMode="External"/><Relationship Id="rId55" Type="http://schemas.openxmlformats.org/officeDocument/2006/relationships/hyperlink" Target="consultantplus://offline/ref=A8471B90872A8D0C09C29C1EC8A2687EE38C74D1B24E6FB31A49C4BA50D60BF03ACA16191E76A5B1CB7CAF35DDA09DE69972297899090847ED0389EBvEoEE" TargetMode="External"/><Relationship Id="rId63" Type="http://schemas.openxmlformats.org/officeDocument/2006/relationships/hyperlink" Target="consultantplus://offline/ref=A8471B90872A8D0C09C29C1EC8A2687EE38C74D1B24E66BA1045C4BA50D60BF03ACA16191E76A5B1CB7CAF37D3A09DE69972297899090847ED0389EBvEoEE" TargetMode="External"/><Relationship Id="rId68" Type="http://schemas.openxmlformats.org/officeDocument/2006/relationships/hyperlink" Target="consultantplus://offline/ref=A8471B90872A8D0C09C29C1EC8A2687EE38C74D1B14666BE1343C4BA50D60BF03ACA16191E76A5B1CB7CAF37D8A09DE69972297899090847ED0389EBvEoEE" TargetMode="External"/><Relationship Id="rId76" Type="http://schemas.openxmlformats.org/officeDocument/2006/relationships/hyperlink" Target="consultantplus://offline/ref=A8471B90872A8D0C09C29C1EC8A2687EE38C74D1B14666BE1343C4BA50D60BF03ACA16191E76A5B1CB7CAF31DBA09DE69972297899090847ED0389EBvEoEE" TargetMode="External"/><Relationship Id="rId84" Type="http://schemas.openxmlformats.org/officeDocument/2006/relationships/hyperlink" Target="consultantplus://offline/ref=A8471B90872A8D0C09C29C1EC8A2687EE38C74D1B14666BE1343C4BA50D60BF03ACA16191E76A5B1CB7CAF32DAA09DE69972297899090847ED0389EBvEoEE" TargetMode="External"/><Relationship Id="rId89" Type="http://schemas.openxmlformats.org/officeDocument/2006/relationships/hyperlink" Target="consultantplus://offline/ref=A8471B90872A8D0C09C29C1EC8A2687EE38C74D1B14666BE1343C4BA50D60BF03ACA16191E76A5B1CB7CAF32DFA09DE69972297899090847ED0389EBvEoEE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A8471B90872A8D0C09C29C1EC8A2687EE38C74D1B1496BBF1549C4BA50D60BF03ACA16191E76A5B1CB7CAF34DEA09DE69972297899090847ED0389EBvEoEE" TargetMode="External"/><Relationship Id="rId71" Type="http://schemas.openxmlformats.org/officeDocument/2006/relationships/hyperlink" Target="consultantplus://offline/ref=A8471B90872A8D0C09C29C1EC8A2687EE38C74D1B24E6FB31A49C4BA50D60BF03ACA16191E76A5B1CB7CAF37DFA09DE69972297899090847ED0389EBvEoEE" TargetMode="External"/><Relationship Id="rId92" Type="http://schemas.openxmlformats.org/officeDocument/2006/relationships/hyperlink" Target="consultantplus://offline/ref=A8471B90872A8D0C09C29C1EC8A2687EE38C74D1B1476DB21643C4BA50D60BF03ACA16191E76A5B1CB7CAF35DCA09DE69972297899090847ED0389EBvEo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71B90872A8D0C09C29C1EC8A2687EE38C74D1B24E6FB31A49C4BA50D60BF03ACA16191E76A5B1CB7CAF34DCA09DE69972297899090847ED0389EBvEoEE" TargetMode="External"/><Relationship Id="rId29" Type="http://schemas.openxmlformats.org/officeDocument/2006/relationships/hyperlink" Target="consultantplus://offline/ref=A8471B90872A8D0C09C29C1EC8A2687EE38C74D1B1496BBF1549C4BA50D60BF03ACA16191E76A5B1CB7CAF34DEA09DE69972297899090847ED0389EBvEoEE" TargetMode="External"/><Relationship Id="rId11" Type="http://schemas.openxmlformats.org/officeDocument/2006/relationships/hyperlink" Target="consultantplus://offline/ref=A8471B90872A8D0C09C29C1EC8A2687EE38C74D1B24E69BD1B41C4BA50D60BF03ACA16191E76A5B1CB7CAF34DEA09DE69972297899090847ED0389EBvEoEE" TargetMode="External"/><Relationship Id="rId24" Type="http://schemas.openxmlformats.org/officeDocument/2006/relationships/hyperlink" Target="consultantplus://offline/ref=A8471B90872A8D0C09C29C1EC8A2687EE38C74D1B94766B9104B99B0588F07F23DC5491C1967A5B0CD62AF31C5A9C9B5vDoDE" TargetMode="External"/><Relationship Id="rId32" Type="http://schemas.openxmlformats.org/officeDocument/2006/relationships/hyperlink" Target="consultantplus://offline/ref=A8471B90872A8D0C09C29C1EC8A2687EE38C74D1B24E6FB31A49C4BA50D60BF03ACA16191E76A5B1CB7CAF35D9A09DE69972297899090847ED0389EBvEoEE" TargetMode="External"/><Relationship Id="rId37" Type="http://schemas.openxmlformats.org/officeDocument/2006/relationships/hyperlink" Target="consultantplus://offline/ref=A8471B90872A8D0C09C29C1EC8A2687EE38C74D1B14666BE1343C4BA50D60BF03ACA16191E76A5B1CB7CAF36DAA09DE69972297899090847ED0389EBvEoEE" TargetMode="External"/><Relationship Id="rId40" Type="http://schemas.openxmlformats.org/officeDocument/2006/relationships/hyperlink" Target="consultantplus://offline/ref=A8471B90872A8D0C09C29C1EC8A2687EE38C74D1B14B6FB91642C4BA50D60BF03ACA16191E76A5B1CB7CAF34DEA09DE69972297899090847ED0389EBvEoEE" TargetMode="External"/><Relationship Id="rId45" Type="http://schemas.openxmlformats.org/officeDocument/2006/relationships/hyperlink" Target="consultantplus://offline/ref=A8471B90872A8D0C09C29C1EC8A2687EE38C74D1B24E6FB31A49C4BA50D60BF03ACA16191E76A5B1CB7CAF35D8A09DE69972297899090847ED0389EBvEoEE" TargetMode="External"/><Relationship Id="rId53" Type="http://schemas.openxmlformats.org/officeDocument/2006/relationships/hyperlink" Target="consultantplus://offline/ref=A8471B90872A8D0C09C29C1EC8A2687EE38C74D1B14666BE1343C4BA50D60BF03ACA16191E76A5B1CB7CAF36DEA09DE69972297899090847ED0389EBvEoEE" TargetMode="External"/><Relationship Id="rId58" Type="http://schemas.openxmlformats.org/officeDocument/2006/relationships/hyperlink" Target="consultantplus://offline/ref=A8471B90872A8D0C09C29C1EC8A2687EE38C74D1B24E6FB31A49C4BA50D60BF03ACA16191E76A5B1CB7CAF36DBA09DE69972297899090847ED0389EBvEoEE" TargetMode="External"/><Relationship Id="rId66" Type="http://schemas.openxmlformats.org/officeDocument/2006/relationships/hyperlink" Target="consultantplus://offline/ref=A8471B90872A8D0C09C29C1EC8A2687EE38C74D1B24E6FB31A49C4BA50D60BF03ACA16191E76A5B1CB7CAF37DBA09DE69972297899090847ED0389EBvEoEE" TargetMode="External"/><Relationship Id="rId74" Type="http://schemas.openxmlformats.org/officeDocument/2006/relationships/hyperlink" Target="consultantplus://offline/ref=A8471B90872A8D0C09C29C1EC8A2687EE38C74D1B14666BE1343C4BA50D60BF03ACA16191E76A5B1CB7CAF30D9A09DE69972297899090847ED0389EBvEoEE" TargetMode="External"/><Relationship Id="rId79" Type="http://schemas.openxmlformats.org/officeDocument/2006/relationships/hyperlink" Target="consultantplus://offline/ref=A8471B90872A8D0C09C29C1EC8A2687EE38C74D1B24E6FB31A49C4BA50D60BF03ACA16191E76A5B1CB7CAF37D3A09DE69972297899090847ED0389EBvEoEE" TargetMode="External"/><Relationship Id="rId87" Type="http://schemas.openxmlformats.org/officeDocument/2006/relationships/hyperlink" Target="consultantplus://offline/ref=A8471B90872A8D0C09C29C1EC8A2687EE38C74D1B24E69BD1B41C4BA50D60BF03ACA16191E76A5B1CB7CAF35D8A09DE69972297899090847ED0389EBvEoEE" TargetMode="External"/><Relationship Id="rId5" Type="http://schemas.openxmlformats.org/officeDocument/2006/relationships/hyperlink" Target="consultantplus://offline/ref=A8471B90872A8D0C09C29C1EC8A2687EE38C74D1B14A6ABD1146C4BA50D60BF03ACA16191E76A5B1CB7CAF34DEA09DE69972297899090847ED0389EBvEoEE" TargetMode="External"/><Relationship Id="rId61" Type="http://schemas.openxmlformats.org/officeDocument/2006/relationships/hyperlink" Target="consultantplus://offline/ref=A8471B90872A8D0C09C29C1EC8A2687EE38C74D1B14666BE1343C4BA50D60BF03ACA16191E76A5B1CB7CAF37DAA09DE69972297899090847ED0389EBvEoEE" TargetMode="External"/><Relationship Id="rId82" Type="http://schemas.openxmlformats.org/officeDocument/2006/relationships/hyperlink" Target="consultantplus://offline/ref=A8471B90872A8D0C09C29C1EC8A2687EE38C74D1B24E6FB31A49C4BA50D60BF03ACA16191E76A5B1CB7CAF30DBA09DE69972297899090847ED0389EBvEoEE" TargetMode="External"/><Relationship Id="rId90" Type="http://schemas.openxmlformats.org/officeDocument/2006/relationships/hyperlink" Target="consultantplus://offline/ref=A8471B90872A8D0C09C29C1EC8A2687EE38C74D1B1476DB21643C4BA50D60BF03ACA16191E76A5B1CB7CAF35DFA09DE69972297899090847ED0389EBvEoEE" TargetMode="External"/><Relationship Id="rId95" Type="http://schemas.openxmlformats.org/officeDocument/2006/relationships/hyperlink" Target="consultantplus://offline/ref=A8471B90872A8D0C09C29C1EC8A2687EE38C74D1B1476DB21643C4BA50D60BF03ACA16191E76A5B1CB7CAF36DAA09DE69972297899090847ED0389EBvEoEE" TargetMode="External"/><Relationship Id="rId19" Type="http://schemas.openxmlformats.org/officeDocument/2006/relationships/hyperlink" Target="consultantplus://offline/ref=A8471B90872A8D0C09C29C1EC8A2687EE38C74D1B24E6FB31A49C4BA50D60BF03ACA16191E76A5B1CB7CAF35DBA09DE69972297899090847ED0389EBvEoEE" TargetMode="External"/><Relationship Id="rId14" Type="http://schemas.openxmlformats.org/officeDocument/2006/relationships/hyperlink" Target="consultantplus://offline/ref=A8471B90872A8D0C09C29C1EC8A2687EE38C74D1B24E66BA1045C4BA50D60BF03ACA16191E76A5B1CB7CAF37DCA09DE69972297899090847ED0389EBvEoEE" TargetMode="External"/><Relationship Id="rId22" Type="http://schemas.openxmlformats.org/officeDocument/2006/relationships/hyperlink" Target="consultantplus://offline/ref=A8471B90872A8D0C09C29C1EC8A2687EE38C74D1B14F69BC1B46C4BA50D60BF03ACA16190C76FDBDCB7AB134DEB5CBB7DFv2o7E" TargetMode="External"/><Relationship Id="rId27" Type="http://schemas.openxmlformats.org/officeDocument/2006/relationships/hyperlink" Target="consultantplus://offline/ref=A8471B90872A8D0C09C29C1EC8A2687EE38C74D1B14A6ABD1146C4BA50D60BF03ACA16191E76A5B1CB7CAF34D3A09DE69972297899090847ED0389EBvEoEE" TargetMode="External"/><Relationship Id="rId30" Type="http://schemas.openxmlformats.org/officeDocument/2006/relationships/hyperlink" Target="consultantplus://offline/ref=A8471B90872A8D0C09C29C1EC8A2687EE38C74D1B14666BE1343C4BA50D60BF03ACA16191E76A5B1CB7CAF35DDA09DE69972297899090847ED0389EBvEoEE" TargetMode="External"/><Relationship Id="rId35" Type="http://schemas.openxmlformats.org/officeDocument/2006/relationships/hyperlink" Target="consultantplus://offline/ref=A8471B90872A8D0C09C29C1EC8A2687EE38C74D1B1476DB21643C4BA50D60BF03ACA16191E76A5B1CB7CAF34D2A09DE69972297899090847ED0389EBvEoEE" TargetMode="External"/><Relationship Id="rId43" Type="http://schemas.openxmlformats.org/officeDocument/2006/relationships/hyperlink" Target="consultantplus://offline/ref=A8471B90872A8D0C09C29C1EC8A2687EE38C74D1B14666BE1343C4BA50D60BF03ACA16191E76A5B1CB7CAF36DFA09DE69972297899090847ED0389EBvEoEE" TargetMode="External"/><Relationship Id="rId48" Type="http://schemas.openxmlformats.org/officeDocument/2006/relationships/hyperlink" Target="consultantplus://offline/ref=A8471B90872A8D0C09C29C1EC8A2687EE38C74D1B1476DB21643C4BA50D60BF03ACA16191E76A5B1CB7CAF35D9A09DE69972297899090847ED0389EBvEoEE" TargetMode="External"/><Relationship Id="rId56" Type="http://schemas.openxmlformats.org/officeDocument/2006/relationships/hyperlink" Target="consultantplus://offline/ref=A8471B90872A8D0C09C29C1EC8A2687EE38C74D1B24E69BD1B41C4BA50D60BF03ACA16191E76A5B1CB7CAF35D8A09DE69972297899090847ED0389EBvEoEE" TargetMode="External"/><Relationship Id="rId64" Type="http://schemas.openxmlformats.org/officeDocument/2006/relationships/hyperlink" Target="consultantplus://offline/ref=A8471B90872A8D0C09C29C1EC8A2687EE38C74D1B14666BE1343C4BA50D60BF03ACA16191E76A5B1CB7CAF37D9A09DE69972297899090847ED0389EBvEoEE" TargetMode="External"/><Relationship Id="rId69" Type="http://schemas.openxmlformats.org/officeDocument/2006/relationships/hyperlink" Target="consultantplus://offline/ref=A8471B90872A8D0C09C29C1EC8A2687EE38C74D1B14666BE1343C4BA50D60BF03ACA16191E76A5B1CB7CAF30DBA09DE69972297899090847ED0389EBvEoEE" TargetMode="External"/><Relationship Id="rId77" Type="http://schemas.openxmlformats.org/officeDocument/2006/relationships/hyperlink" Target="consultantplus://offline/ref=A8471B90872A8D0C09C29C1EC8A2687EE38C74D1B14666BE1343C4BA50D60BF03ACA16191E76A5B1CB7CAF31DAA09DE69972297899090847ED0389EBvEoEE" TargetMode="External"/><Relationship Id="rId8" Type="http://schemas.openxmlformats.org/officeDocument/2006/relationships/hyperlink" Target="consultantplus://offline/ref=A8471B90872A8D0C09C29C1EC8A2687EE38C74D1B14666BE1343C4BA50D60BF03ACA16191E76A5B1CB7CAF34DEA09DE69972297899090847ED0389EBvEoEE" TargetMode="External"/><Relationship Id="rId51" Type="http://schemas.openxmlformats.org/officeDocument/2006/relationships/hyperlink" Target="consultantplus://offline/ref=A8471B90872A8D0C09C29C1EC8A2687EE38C74D1B24E69BD1B41C4BA50D60BF03ACA16191E76A5B1CB7CAF34D3A09DE69972297899090847ED0389EBvEoEE" TargetMode="External"/><Relationship Id="rId72" Type="http://schemas.openxmlformats.org/officeDocument/2006/relationships/hyperlink" Target="consultantplus://offline/ref=A8471B90872A8D0C09C29C1EC8A2687EE38C74D1B24E6FB31A49C4BA50D60BF03ACA16191E76A5B1CB7CAF37DEA09DE69972297899090847ED0389EBvEoEE" TargetMode="External"/><Relationship Id="rId80" Type="http://schemas.openxmlformats.org/officeDocument/2006/relationships/hyperlink" Target="consultantplus://offline/ref=A8471B90872A8D0C09C29C1EC8A2687EE38C74D1B24E6FB31A49C4BA50D60BF03ACA16191E76A5B1CB7CAF37D2A09DE69972297899090847ED0389EBvEoEE" TargetMode="External"/><Relationship Id="rId85" Type="http://schemas.openxmlformats.org/officeDocument/2006/relationships/hyperlink" Target="consultantplus://offline/ref=A8471B90872A8D0C09C29C1EC8A2687EE38C74D1B14666BE1343C4BA50D60BF03ACA16191E76A5B1CB7CAF32D9A09DE69972297899090847ED0389EBvEoEE" TargetMode="External"/><Relationship Id="rId93" Type="http://schemas.openxmlformats.org/officeDocument/2006/relationships/hyperlink" Target="consultantplus://offline/ref=A8471B90872A8D0C09C29C1EC8A2687EE38C74D1B24E6FB31A49C4BA50D60BF03ACA16191E76A5B1CB7CAF30DAA09DE69972297899090847ED0389EBvEo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471B90872A8D0C09C29C08CBCE3F71E6832CD5B14B65ED4F14C2ED0F860DA57A8A104C5D32ADB5CE77FB659FFEC4B7DB39247D81150840vFo3E" TargetMode="External"/><Relationship Id="rId17" Type="http://schemas.openxmlformats.org/officeDocument/2006/relationships/hyperlink" Target="consultantplus://offline/ref=A8471B90872A8D0C09C29C1EC8A2687EE38C74D1B1476DB21643C4BA50D60BF03ACA16191E76A5B1CB7CAF34DDA09DE69972297899090847ED0389EBvEoEE" TargetMode="External"/><Relationship Id="rId25" Type="http://schemas.openxmlformats.org/officeDocument/2006/relationships/hyperlink" Target="consultantplus://offline/ref=A8471B90872A8D0C09C29C1EC8A2687EE38C74D1B14F69BE1143C4BA50D60BF03ACA16190C76FDBDCB7AB134DEB5CBB7DFv2o7E" TargetMode="External"/><Relationship Id="rId33" Type="http://schemas.openxmlformats.org/officeDocument/2006/relationships/hyperlink" Target="consultantplus://offline/ref=A8471B90872A8D0C09C29C1EC8A2687EE38C74D1B24E69BD1B41C4BA50D60BF03ACA16191E76A5B1CB7CAF34DDA09DE69972297899090847ED0389EBvEoEE" TargetMode="External"/><Relationship Id="rId38" Type="http://schemas.openxmlformats.org/officeDocument/2006/relationships/hyperlink" Target="consultantplus://offline/ref=A8471B90872A8D0C09C29C1EC8A2687EE38C74D1B14666BE1343C4BA50D60BF03ACA16191E76A5B1CB7CAF36D8A09DE69972297899090847ED0389EBvEoEE" TargetMode="External"/><Relationship Id="rId46" Type="http://schemas.openxmlformats.org/officeDocument/2006/relationships/hyperlink" Target="consultantplus://offline/ref=A8471B90872A8D0C09C29C1EC8A2687EE38C74D1B24E6FB31A49C4BA50D60BF03ACA16191E76A5B1CB7CAF35DFA09DE69972297899090847ED0389EBvEoEE" TargetMode="External"/><Relationship Id="rId59" Type="http://schemas.openxmlformats.org/officeDocument/2006/relationships/hyperlink" Target="consultantplus://offline/ref=A8471B90872A8D0C09C29C1EC8A2687EE38C74D1B14666BE1343C4BA50D60BF03ACA16191E76A5B1CB7CAF37DBA09DE69972297899090847ED0389EBvEoEE" TargetMode="External"/><Relationship Id="rId67" Type="http://schemas.openxmlformats.org/officeDocument/2006/relationships/hyperlink" Target="consultantplus://offline/ref=A8471B90872A8D0C09C29C1EC8A2687EE38C74D1B24E6FB31A49C4BA50D60BF03ACA16191E76A5B1CB7CAF37D9A09DE69972297899090847ED0389EBvEoEE" TargetMode="External"/><Relationship Id="rId20" Type="http://schemas.openxmlformats.org/officeDocument/2006/relationships/hyperlink" Target="consultantplus://offline/ref=A8471B90872A8D0C09C29C1EC8A2687EE38C74D1B14A6ABD1146C4BA50D60BF03ACA16191E76A5B1CB7CAF34DDA09DE69972297899090847ED0389EBvEoEE" TargetMode="External"/><Relationship Id="rId41" Type="http://schemas.openxmlformats.org/officeDocument/2006/relationships/hyperlink" Target="consultantplus://offline/ref=A8471B90872A8D0C09C29C08CBCE3F71E48F2FDBB44965ED4F14C2ED0F860DA57A8A104C5D32A0B1CD77FB659FFEC4B7DB39247D81150840vFo3E" TargetMode="External"/><Relationship Id="rId54" Type="http://schemas.openxmlformats.org/officeDocument/2006/relationships/hyperlink" Target="consultantplus://offline/ref=A8471B90872A8D0C09C29C1EC8A2687EE38C74D1B14666BE1343C4BA50D60BF03ACA16191E76A5B1CB7CAF36DDA09DE69972297899090847ED0389EBvEoEE" TargetMode="External"/><Relationship Id="rId62" Type="http://schemas.openxmlformats.org/officeDocument/2006/relationships/hyperlink" Target="consultantplus://offline/ref=A8471B90872A8D0C09C29C1EC8A2687EE38C74D1B24E6FB31A49C4BA50D60BF03ACA16191E76A5B1CB7CAF36DDA09DE69972297899090847ED0389EBvEoEE" TargetMode="External"/><Relationship Id="rId70" Type="http://schemas.openxmlformats.org/officeDocument/2006/relationships/hyperlink" Target="consultantplus://offline/ref=A8471B90872A8D0C09C29C1EC8A2687EE38C74D1B24E6FB31A49C4BA50D60BF03ACA16191E76A5B1CB7CAF37DFA09DE69972297899090847ED0389EBvEoEE" TargetMode="External"/><Relationship Id="rId75" Type="http://schemas.openxmlformats.org/officeDocument/2006/relationships/hyperlink" Target="consultantplus://offline/ref=A8471B90872A8D0C09C29C1EC8A2687EE38C74D1B14666BE1343C4BA50D60BF03ACA16191E76A5B1CB7CAF30D2A09DE69972297899090847ED0389EBvEoEE" TargetMode="External"/><Relationship Id="rId83" Type="http://schemas.openxmlformats.org/officeDocument/2006/relationships/hyperlink" Target="consultantplus://offline/ref=A8471B90872A8D0C09C29C1EC8A2687EE38C74D1B14666BE1343C4BA50D60BF03ACA16191E76A5B1CB7CAF31DDA09DE69972297899090847ED0389EBvEoEE" TargetMode="External"/><Relationship Id="rId88" Type="http://schemas.openxmlformats.org/officeDocument/2006/relationships/hyperlink" Target="consultantplus://offline/ref=A8471B90872A8D0C09C29C1EC8A2687EE38C74D1B24E69BD1B41C4BA50D60BF03ACA16191E76A5B1CB7CAF35DDA09DE69972297899090847ED0389EBvEoEE" TargetMode="External"/><Relationship Id="rId91" Type="http://schemas.openxmlformats.org/officeDocument/2006/relationships/hyperlink" Target="consultantplus://offline/ref=A8471B90872A8D0C09C29C1EC8A2687EE38C74D1B24E6FB31A49C4BA50D60BF03ACA16191E76A5B1CB7CAF30DAA09DE69972297899090847ED0389EBvEoEE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71B90872A8D0C09C29C1EC8A2687EE38C74D1B14B6FB91642C4BA50D60BF03ACA16191E76A5B1CB7CAF34DEA09DE69972297899090847ED0389EBvEoEE" TargetMode="External"/><Relationship Id="rId15" Type="http://schemas.openxmlformats.org/officeDocument/2006/relationships/hyperlink" Target="consultantplus://offline/ref=A8471B90872A8D0C09C29C1EC8A2687EE38C74D1B14666BE1343C4BA50D60BF03ACA16191E76A5B1CB7CAF34DCA09DE69972297899090847ED0389EBvEoEE" TargetMode="External"/><Relationship Id="rId23" Type="http://schemas.openxmlformats.org/officeDocument/2006/relationships/hyperlink" Target="consultantplus://offline/ref=A8471B90872A8D0C09C29C1EC8A2687EE38C74D1B9486EBB134B99B0588F07F23DC5491C1967A5B0CD62AF31C5A9C9B5vDoDE" TargetMode="External"/><Relationship Id="rId28" Type="http://schemas.openxmlformats.org/officeDocument/2006/relationships/hyperlink" Target="consultantplus://offline/ref=A8471B90872A8D0C09C29C1EC8A2687EE38C74D1B14B6FB91642C4BA50D60BF03ACA16191E76A5B1CB7CAF34DEA09DE69972297899090847ED0389EBvEoEE" TargetMode="External"/><Relationship Id="rId36" Type="http://schemas.openxmlformats.org/officeDocument/2006/relationships/hyperlink" Target="consultantplus://offline/ref=A8471B90872A8D0C09C29C1EC8A2687EE38C74D1B1476DB21643C4BA50D60BF03ACA16191E76A5B1CB7CAF35DBA09DE69972297899090847ED0389EBvEoEE" TargetMode="External"/><Relationship Id="rId49" Type="http://schemas.openxmlformats.org/officeDocument/2006/relationships/hyperlink" Target="consultantplus://offline/ref=A8471B90872A8D0C09C29C1EC8A2687EE38C74D1B1496EB3154B99B0588F07F23DC5491C1967A5B0CD62AF31C5A9C9B5vDoDE" TargetMode="External"/><Relationship Id="rId57" Type="http://schemas.openxmlformats.org/officeDocument/2006/relationships/hyperlink" Target="consultantplus://offline/ref=A8471B90872A8D0C09C29C1EC8A2687EE38C74D1B14666BE1343C4BA50D60BF03ACA16191E76A5B1CB7CAF36D2A09DE69972297899090847ED0389EBvEoEE" TargetMode="External"/><Relationship Id="rId10" Type="http://schemas.openxmlformats.org/officeDocument/2006/relationships/hyperlink" Target="consultantplus://offline/ref=A8471B90872A8D0C09C29C1EC8A2687EE38C74D1B24E6FB31A49C4BA50D60BF03ACA16191E76A5B1CB7CAF34DEA09DE69972297899090847ED0389EBvEoEE" TargetMode="External"/><Relationship Id="rId31" Type="http://schemas.openxmlformats.org/officeDocument/2006/relationships/hyperlink" Target="consultantplus://offline/ref=A8471B90872A8D0C09C29C1EC8A2687EE38C74D1B1476DB21643C4BA50D60BF03ACA16191E76A5B1CB7CAF34D3A09DE69972297899090847ED0389EBvEoEE" TargetMode="External"/><Relationship Id="rId44" Type="http://schemas.openxmlformats.org/officeDocument/2006/relationships/hyperlink" Target="consultantplus://offline/ref=A8471B90872A8D0C09C29C1EC8A2687EE38C74D1B1496BBF1549C4BA50D60BF03ACA16191E76A5B1CB7CAF34DCA09DE69972297899090847ED0389EBvEoEE" TargetMode="External"/><Relationship Id="rId52" Type="http://schemas.openxmlformats.org/officeDocument/2006/relationships/hyperlink" Target="consultantplus://offline/ref=A8471B90872A8D0C09C29C1EC8A2687EE38C74D1B24E69BD1B41C4BA50D60BF03ACA16191E76A5B1CB7CAF35D9A09DE69972297899090847ED0389EBvEoEE" TargetMode="External"/><Relationship Id="rId60" Type="http://schemas.openxmlformats.org/officeDocument/2006/relationships/hyperlink" Target="consultantplus://offline/ref=A8471B90872A8D0C09C29C1EC8A2687EE38C74D1B24E6FB31A49C4BA50D60BF03ACA16191E76A5B1CB7CAF36D8A09DE69972297899090847ED0389EBvEoEE" TargetMode="External"/><Relationship Id="rId65" Type="http://schemas.openxmlformats.org/officeDocument/2006/relationships/hyperlink" Target="consultantplus://offline/ref=A8471B90872A8D0C09C29C1EC8A2687EE38C74D1B24E6FB31A49C4BA50D60BF03ACA16191E76A5B1CB7CAF36D2A09DE69972297899090847ED0389EBvEoEE" TargetMode="External"/><Relationship Id="rId73" Type="http://schemas.openxmlformats.org/officeDocument/2006/relationships/hyperlink" Target="consultantplus://offline/ref=A8471B90872A8D0C09C29C1EC8A2687EE38C74D1B24E6FB31A49C4BA50D60BF03ACA16191E76A5B1CB7CAF37DCA09DE69972297899090847ED0389EBvEoEE" TargetMode="External"/><Relationship Id="rId78" Type="http://schemas.openxmlformats.org/officeDocument/2006/relationships/hyperlink" Target="consultantplus://offline/ref=A8471B90872A8D0C09C29C1EC8A2687EE38C74D1B14666BE1343C4BA50D60BF03ACA16191E76A5B1CB7CAF31D9A09DE69972297899090847ED0389EBvEoEE" TargetMode="External"/><Relationship Id="rId81" Type="http://schemas.openxmlformats.org/officeDocument/2006/relationships/hyperlink" Target="consultantplus://offline/ref=A8471B90872A8D0C09C29C1EC8A2687EE38C74D1B14666BE1343C4BA50D60BF03ACA16191E76A5B1CB7CAF31DFA09DE69972297899090847ED0389EBvEoEE" TargetMode="External"/><Relationship Id="rId86" Type="http://schemas.openxmlformats.org/officeDocument/2006/relationships/hyperlink" Target="consultantplus://offline/ref=A8471B90872A8D0C09C29C1EC8A2687EE38C74D1B14666BE1343C4BA50D60BF03ACA16191E76A5B1CB7CAF32D8A09DE69972297899090847ED0389EBvEoEE" TargetMode="External"/><Relationship Id="rId94" Type="http://schemas.openxmlformats.org/officeDocument/2006/relationships/hyperlink" Target="consultantplus://offline/ref=A8471B90872A8D0C09C29C1EC8A2687EE38C74D1B1476DB21643C4BA50D60BF03ACA16191E76A5B1CB7CAF35D2A09DE69972297899090847ED0389EBvEo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471B90872A8D0C09C29C1EC8A2687EE38C74D1B1476DB21643C4BA50D60BF03ACA16191E76A5B1CB7CAF34DEA09DE69972297899090847ED0389EBvEoEE" TargetMode="External"/><Relationship Id="rId13" Type="http://schemas.openxmlformats.org/officeDocument/2006/relationships/hyperlink" Target="consultantplus://offline/ref=A8471B90872A8D0C09C29C1EC8A2687EE38C74D1B24E66BA1045C4BA50D60BF03ACA16191E76A5B1CB7CAF36D8A09DE69972297899090847ED0389EBvEoEE" TargetMode="External"/><Relationship Id="rId18" Type="http://schemas.openxmlformats.org/officeDocument/2006/relationships/hyperlink" Target="consultantplus://offline/ref=A8471B90872A8D0C09C29C1EC8A2687EE38C74D1B24E6FB31A49C4BA50D60BF03ACA16191E76A5B1CB7CAF34D2A09DE69972297899090847ED0389EBvEoEE" TargetMode="External"/><Relationship Id="rId39" Type="http://schemas.openxmlformats.org/officeDocument/2006/relationships/hyperlink" Target="consultantplus://offline/ref=A8471B90872A8D0C09C29C08CBCE3F71E6852DD4B94765ED4F14C2ED0F860DA5688A48405D34B6B0CE62AD34D9vA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8300</Words>
  <Characters>47313</Characters>
  <Application>Microsoft Office Word</Application>
  <DocSecurity>0</DocSecurity>
  <Lines>394</Lines>
  <Paragraphs>111</Paragraphs>
  <ScaleCrop>false</ScaleCrop>
  <Company/>
  <LinksUpToDate>false</LinksUpToDate>
  <CharactersWithSpaces>55502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2020-05-06T04:40:00Z</dcterms:created>
  <dcterms:modified xsi:type="dcterms:W3CDTF">2020-05-06T04:42:00Z</dcterms:modified>
</cp:coreProperties>
</file>